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9B" w:rsidRPr="00601597" w:rsidRDefault="00601597" w:rsidP="00601597">
      <w:pPr>
        <w:tabs>
          <w:tab w:val="left" w:pos="4504"/>
          <w:tab w:val="center" w:pos="4678"/>
        </w:tabs>
        <w:rPr>
          <w:rFonts w:ascii="Tahoma" w:hAnsi="Tahoma"/>
          <w:b/>
          <w:color w:val="000000"/>
          <w:sz w:val="10"/>
          <w:szCs w:val="10"/>
        </w:rPr>
      </w:pPr>
      <w:r w:rsidRPr="00601597">
        <w:rPr>
          <w:rFonts w:ascii="Tahoma" w:hAnsi="Tahoma"/>
          <w:b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0" distR="0" simplePos="0" relativeHeight="42" behindDoc="0" locked="0" layoutInCell="1" allowOverlap="1" wp14:anchorId="483058F1" wp14:editId="01D0E175">
                <wp:simplePos x="0" y="0"/>
                <wp:positionH relativeFrom="column">
                  <wp:posOffset>-28073</wp:posOffset>
                </wp:positionH>
                <wp:positionV relativeFrom="paragraph">
                  <wp:posOffset>-143229</wp:posOffset>
                </wp:positionV>
                <wp:extent cx="6209030" cy="0"/>
                <wp:effectExtent l="0" t="0" r="1270" b="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z-index:4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-2.2pt,-11.3pt" to="486.7pt,-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" strokecolor="#666"/>
            </w:pict>
          </mc:Fallback>
        </mc:AlternateContent>
      </w:r>
    </w:p>
    <w:p w:rsidR="00D02B60" w:rsidRPr="00601597" w:rsidRDefault="00EC6B8E" w:rsidP="00872973">
      <w:pPr>
        <w:jc w:val="center"/>
        <w:rPr>
          <w:rFonts w:ascii="Tahoma" w:hAnsi="Tahoma"/>
          <w:b/>
          <w:color w:val="800000"/>
        </w:rPr>
      </w:pPr>
      <w:r w:rsidRPr="00601597">
        <w:rPr>
          <w:rFonts w:ascii="Tahoma" w:hAnsi="Tahoma"/>
          <w:b/>
          <w:color w:val="000000"/>
        </w:rPr>
        <w:t>REGULAMIN PROJEKTU</w:t>
      </w:r>
    </w:p>
    <w:p w:rsidR="00D02B60" w:rsidRPr="00601597" w:rsidRDefault="00EC6B8E" w:rsidP="00872973">
      <w:pPr>
        <w:jc w:val="center"/>
        <w:rPr>
          <w:rFonts w:ascii="Tahoma" w:hAnsi="Tahoma"/>
          <w:color w:val="000000"/>
        </w:rPr>
      </w:pPr>
      <w:r w:rsidRPr="00601597">
        <w:rPr>
          <w:rFonts w:ascii="Tahoma" w:hAnsi="Tahoma"/>
          <w:b/>
          <w:color w:val="000000"/>
        </w:rPr>
        <w:t>„</w:t>
      </w:r>
      <w:r w:rsidR="007A4D3D" w:rsidRPr="00601597">
        <w:rPr>
          <w:rFonts w:ascii="Tahoma" w:hAnsi="Tahoma"/>
          <w:b/>
          <w:color w:val="000000"/>
        </w:rPr>
        <w:t>Mazowiecka Akademia ICT</w:t>
      </w:r>
      <w:r w:rsidRPr="00601597">
        <w:rPr>
          <w:rFonts w:ascii="Tahoma" w:hAnsi="Tahoma"/>
          <w:b/>
          <w:color w:val="000000"/>
        </w:rPr>
        <w:t>”</w:t>
      </w:r>
    </w:p>
    <w:p w:rsidR="00461C9B" w:rsidRPr="00601597" w:rsidRDefault="00461C9B" w:rsidP="00872973">
      <w:pPr>
        <w:jc w:val="center"/>
        <w:rPr>
          <w:rFonts w:ascii="Tahoma" w:hAnsi="Tahoma"/>
          <w:b/>
          <w:color w:val="000000"/>
        </w:rPr>
      </w:pPr>
    </w:p>
    <w:p w:rsidR="00D02B60" w:rsidRPr="00601597" w:rsidRDefault="00EC6B8E" w:rsidP="00872973">
      <w:pPr>
        <w:tabs>
          <w:tab w:val="left" w:pos="1222"/>
          <w:tab w:val="center" w:pos="5103"/>
        </w:tabs>
        <w:jc w:val="center"/>
        <w:rPr>
          <w:rFonts w:ascii="Tahoma" w:hAnsi="Tahoma"/>
          <w:b/>
          <w:color w:val="800000"/>
        </w:rPr>
      </w:pPr>
      <w:bookmarkStart w:id="0" w:name="__DdeLink__767_1803224137"/>
      <w:r w:rsidRPr="00601597">
        <w:rPr>
          <w:rFonts w:ascii="Tahoma" w:hAnsi="Tahoma"/>
          <w:b/>
          <w:color w:val="000000"/>
        </w:rPr>
        <w:t>§</w:t>
      </w:r>
      <w:bookmarkEnd w:id="0"/>
      <w:r w:rsidRPr="00601597">
        <w:rPr>
          <w:rFonts w:ascii="Tahoma" w:hAnsi="Tahoma"/>
          <w:b/>
          <w:color w:val="000000"/>
        </w:rPr>
        <w:t xml:space="preserve"> 1</w:t>
      </w:r>
      <w:r w:rsidR="00412B34" w:rsidRPr="00601597">
        <w:rPr>
          <w:rFonts w:ascii="Tahoma" w:hAnsi="Tahoma"/>
          <w:b/>
          <w:color w:val="800000"/>
        </w:rPr>
        <w:t xml:space="preserve"> </w:t>
      </w:r>
      <w:r w:rsidRPr="00601597">
        <w:rPr>
          <w:rFonts w:ascii="Tahoma" w:hAnsi="Tahoma"/>
          <w:b/>
          <w:color w:val="000000"/>
        </w:rPr>
        <w:t>Postanowienia ogólne</w:t>
      </w:r>
    </w:p>
    <w:p w:rsidR="00D02B60" w:rsidRPr="00601597" w:rsidRDefault="00EC6B8E" w:rsidP="00872973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/>
        </w:rPr>
      </w:pPr>
      <w:r w:rsidRPr="00601597">
        <w:rPr>
          <w:rFonts w:ascii="Tahoma" w:hAnsi="Tahoma"/>
          <w:color w:val="000000"/>
        </w:rPr>
        <w:t>Niniejszy regulamin określa zasady rekrutacji i uczestnictwa w projekcie „</w:t>
      </w:r>
      <w:r w:rsidR="00AC33B7" w:rsidRPr="00601597">
        <w:rPr>
          <w:rFonts w:ascii="Tahoma" w:hAnsi="Tahoma"/>
          <w:color w:val="000000"/>
        </w:rPr>
        <w:t>Mazowiecka Akademia ICT</w:t>
      </w:r>
      <w:r w:rsidRPr="00601597">
        <w:rPr>
          <w:rFonts w:ascii="Tahoma" w:hAnsi="Tahoma"/>
          <w:color w:val="000000"/>
        </w:rPr>
        <w:t xml:space="preserve">” realizowanym w ramach Regionalnego Programu Operacyjnego Województwa </w:t>
      </w:r>
      <w:r w:rsidR="00AC33B7" w:rsidRPr="00601597">
        <w:rPr>
          <w:rFonts w:ascii="Tahoma" w:hAnsi="Tahoma"/>
          <w:color w:val="000000"/>
        </w:rPr>
        <w:t>Mazowieckiego</w:t>
      </w:r>
      <w:r w:rsidRPr="00601597">
        <w:rPr>
          <w:rFonts w:ascii="Tahoma" w:hAnsi="Tahoma"/>
          <w:color w:val="000000"/>
        </w:rPr>
        <w:t xml:space="preserve"> 2014-2020, Oś priorytetowa </w:t>
      </w:r>
      <w:r w:rsidR="00EF4F56" w:rsidRPr="00601597">
        <w:rPr>
          <w:rFonts w:ascii="Tahoma" w:hAnsi="Tahoma"/>
          <w:color w:val="000000"/>
        </w:rPr>
        <w:t>X Edukacja dla rozwoju regionu, Działanie 10.2 Kompetencje kluczowe osób dorosłych</w:t>
      </w:r>
      <w:r w:rsidR="005D4EB7" w:rsidRPr="00601597">
        <w:rPr>
          <w:rFonts w:ascii="Tahoma" w:hAnsi="Tahoma"/>
          <w:color w:val="000000"/>
        </w:rPr>
        <w:t>.</w:t>
      </w:r>
    </w:p>
    <w:p w:rsidR="00D02B60" w:rsidRPr="00601597" w:rsidRDefault="00EC6B8E" w:rsidP="00872973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/>
          <w:color w:val="auto"/>
        </w:rPr>
      </w:pPr>
      <w:r w:rsidRPr="00601597">
        <w:rPr>
          <w:rFonts w:ascii="Tahoma" w:hAnsi="Tahoma"/>
          <w:color w:val="auto"/>
        </w:rPr>
        <w:t>Realizatorem Projektu jest Euro-Forum Marek Gudków, ul. Graniczna 4/7,8, 20-010 Lublin.</w:t>
      </w:r>
    </w:p>
    <w:p w:rsidR="00D02B60" w:rsidRPr="00601597" w:rsidRDefault="00EC6B8E" w:rsidP="00872973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/>
          <w:color w:val="800000"/>
        </w:rPr>
      </w:pPr>
      <w:r w:rsidRPr="00601597">
        <w:rPr>
          <w:rFonts w:ascii="Tahoma" w:hAnsi="Tahoma"/>
          <w:color w:val="auto"/>
        </w:rPr>
        <w:t>Projekt realizowany</w:t>
      </w:r>
      <w:r w:rsidRPr="00601597">
        <w:rPr>
          <w:rFonts w:ascii="Tahoma" w:hAnsi="Tahoma"/>
          <w:color w:val="000000"/>
        </w:rPr>
        <w:t xml:space="preserve"> jest na terenie województwa </w:t>
      </w:r>
      <w:r w:rsidR="00EF4F56" w:rsidRPr="00601597">
        <w:rPr>
          <w:rFonts w:ascii="Tahoma" w:hAnsi="Tahoma"/>
          <w:color w:val="000000"/>
        </w:rPr>
        <w:t>mazowieckiego</w:t>
      </w:r>
      <w:r w:rsidRPr="00601597">
        <w:rPr>
          <w:rFonts w:ascii="Tahoma" w:hAnsi="Tahoma"/>
          <w:color w:val="000000"/>
        </w:rPr>
        <w:t xml:space="preserve"> w okresie od </w:t>
      </w:r>
      <w:r w:rsidRPr="00601597">
        <w:rPr>
          <w:rFonts w:ascii="Tahoma" w:hAnsi="Tahoma"/>
          <w:color w:val="auto"/>
        </w:rPr>
        <w:t>01.</w:t>
      </w:r>
      <w:r w:rsidR="004429DD" w:rsidRPr="00601597">
        <w:rPr>
          <w:rFonts w:ascii="Tahoma" w:hAnsi="Tahoma"/>
          <w:color w:val="auto"/>
        </w:rPr>
        <w:t>0</w:t>
      </w:r>
      <w:r w:rsidR="00EF4F56" w:rsidRPr="00601597">
        <w:rPr>
          <w:rFonts w:ascii="Tahoma" w:hAnsi="Tahoma"/>
          <w:color w:val="auto"/>
        </w:rPr>
        <w:t>1</w:t>
      </w:r>
      <w:r w:rsidRPr="00601597">
        <w:rPr>
          <w:rFonts w:ascii="Tahoma" w:hAnsi="Tahoma"/>
          <w:color w:val="auto"/>
        </w:rPr>
        <w:t>.201</w:t>
      </w:r>
      <w:r w:rsidR="004429DD" w:rsidRPr="00601597">
        <w:rPr>
          <w:rFonts w:ascii="Tahoma" w:hAnsi="Tahoma"/>
          <w:color w:val="auto"/>
        </w:rPr>
        <w:t>7</w:t>
      </w:r>
      <w:r w:rsidRPr="00601597">
        <w:rPr>
          <w:rFonts w:ascii="Tahoma" w:hAnsi="Tahoma"/>
          <w:color w:val="auto"/>
        </w:rPr>
        <w:t xml:space="preserve"> r. do 31.0</w:t>
      </w:r>
      <w:r w:rsidR="004429DD" w:rsidRPr="00601597">
        <w:rPr>
          <w:rFonts w:ascii="Tahoma" w:hAnsi="Tahoma"/>
          <w:color w:val="auto"/>
        </w:rPr>
        <w:t>3</w:t>
      </w:r>
      <w:r w:rsidRPr="00601597">
        <w:rPr>
          <w:rFonts w:ascii="Tahoma" w:hAnsi="Tahoma"/>
          <w:color w:val="auto"/>
        </w:rPr>
        <w:t>.2018 r.</w:t>
      </w:r>
    </w:p>
    <w:p w:rsidR="004429DD" w:rsidRPr="00601597" w:rsidRDefault="00EC6B8E" w:rsidP="004429DD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/>
          <w:color w:val="auto"/>
        </w:rPr>
      </w:pPr>
      <w:r w:rsidRPr="00601597">
        <w:rPr>
          <w:rFonts w:ascii="Tahoma" w:hAnsi="Tahoma"/>
          <w:color w:val="auto"/>
        </w:rPr>
        <w:t>Biuro Projektu „</w:t>
      </w:r>
      <w:r w:rsidR="00EF4F56" w:rsidRPr="00601597">
        <w:rPr>
          <w:rFonts w:ascii="Tahoma" w:hAnsi="Tahoma"/>
          <w:color w:val="auto"/>
        </w:rPr>
        <w:t>Mazowiecka Akademia ICT</w:t>
      </w:r>
      <w:r w:rsidRPr="00601597">
        <w:rPr>
          <w:rFonts w:ascii="Tahoma" w:hAnsi="Tahoma"/>
          <w:color w:val="auto"/>
        </w:rPr>
        <w:t xml:space="preserve">” mieści się przy </w:t>
      </w:r>
      <w:r w:rsidR="00B515F0" w:rsidRPr="00B515F0">
        <w:rPr>
          <w:rFonts w:ascii="Tahoma" w:hAnsi="Tahoma"/>
          <w:color w:val="auto"/>
        </w:rPr>
        <w:t>ul. gen. Augusta Emila Fieldorfa "Nila" 15/65b</w:t>
      </w:r>
      <w:r w:rsidR="004429DD" w:rsidRPr="00601597">
        <w:rPr>
          <w:rFonts w:ascii="Tahoma" w:hAnsi="Tahoma"/>
          <w:color w:val="auto"/>
        </w:rPr>
        <w:t>, 07-410 Ostrołęka.</w:t>
      </w:r>
    </w:p>
    <w:p w:rsidR="00D02B60" w:rsidRPr="00601597" w:rsidRDefault="00EC6B8E" w:rsidP="004429DD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/>
          <w:color w:val="auto"/>
        </w:rPr>
      </w:pPr>
      <w:r w:rsidRPr="00601597">
        <w:rPr>
          <w:rFonts w:ascii="Tahoma" w:hAnsi="Tahoma"/>
          <w:color w:val="auto"/>
        </w:rPr>
        <w:t xml:space="preserve">Projekt jest współfinansowany przez Unię Europejską ze środków Europejskiego Funduszu Społecznego oraz budżetu państwa na podstawie umowy z </w:t>
      </w:r>
      <w:r w:rsidR="00A81E79" w:rsidRPr="00601597">
        <w:rPr>
          <w:rFonts w:ascii="Tahoma" w:hAnsi="Tahoma"/>
          <w:color w:val="auto"/>
        </w:rPr>
        <w:t>Mazowiecką Jednostką Wdrażania Programów Unijnych, pełniącą funkcję Instytucji Pośredniczącej (IP)</w:t>
      </w:r>
      <w:r w:rsidR="004429DD" w:rsidRPr="00601597">
        <w:rPr>
          <w:rFonts w:ascii="Tahoma" w:hAnsi="Tahoma"/>
          <w:color w:val="auto"/>
        </w:rPr>
        <w:t>, działającą w imieniu Instytucji Zarządzającej.</w:t>
      </w:r>
    </w:p>
    <w:p w:rsidR="00D02B60" w:rsidRPr="00601597" w:rsidRDefault="00EC6B8E" w:rsidP="00872973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/>
        </w:rPr>
      </w:pPr>
      <w:r w:rsidRPr="00601597">
        <w:rPr>
          <w:rFonts w:ascii="Tahoma" w:hAnsi="Tahoma"/>
          <w:color w:val="000000"/>
        </w:rPr>
        <w:t xml:space="preserve">W ramach projektu wsparciem zostanie objętych </w:t>
      </w:r>
      <w:r w:rsidR="00B162E8" w:rsidRPr="00601597">
        <w:rPr>
          <w:rFonts w:ascii="Tahoma" w:hAnsi="Tahoma"/>
          <w:color w:val="000000"/>
        </w:rPr>
        <w:t>1</w:t>
      </w:r>
      <w:r w:rsidRPr="00601597">
        <w:rPr>
          <w:rFonts w:ascii="Tahoma" w:hAnsi="Tahoma"/>
          <w:color w:val="000000"/>
        </w:rPr>
        <w:t xml:space="preserve">80 osób spełniających kryteria opisane </w:t>
      </w:r>
      <w:r w:rsidR="00601597">
        <w:rPr>
          <w:rFonts w:ascii="Tahoma" w:hAnsi="Tahoma"/>
          <w:color w:val="000000"/>
        </w:rPr>
        <w:br/>
      </w:r>
      <w:r w:rsidRPr="00601597">
        <w:rPr>
          <w:rFonts w:ascii="Tahoma" w:hAnsi="Tahoma"/>
          <w:color w:val="000000"/>
        </w:rPr>
        <w:t xml:space="preserve">w § </w:t>
      </w:r>
      <w:r w:rsidR="007F306B" w:rsidRPr="00601597">
        <w:rPr>
          <w:rFonts w:ascii="Tahoma" w:hAnsi="Tahoma"/>
          <w:color w:val="000000"/>
        </w:rPr>
        <w:t>4</w:t>
      </w:r>
      <w:r w:rsidRPr="00601597">
        <w:rPr>
          <w:rFonts w:ascii="Tahoma" w:hAnsi="Tahoma"/>
          <w:color w:val="000000"/>
        </w:rPr>
        <w:t>.</w:t>
      </w:r>
    </w:p>
    <w:p w:rsidR="00D02B60" w:rsidRPr="00601597" w:rsidRDefault="00D02B60" w:rsidP="00872973">
      <w:pPr>
        <w:pStyle w:val="Akapitzlist"/>
        <w:ind w:left="284" w:hanging="284"/>
        <w:jc w:val="both"/>
        <w:rPr>
          <w:rFonts w:ascii="Tahoma" w:hAnsi="Tahoma"/>
          <w:color w:val="000000"/>
        </w:rPr>
      </w:pPr>
      <w:bookmarkStart w:id="1" w:name="_GoBack"/>
      <w:bookmarkEnd w:id="1"/>
    </w:p>
    <w:p w:rsidR="00D02B60" w:rsidRPr="00601597" w:rsidRDefault="00D02B60" w:rsidP="00872973">
      <w:pPr>
        <w:pStyle w:val="Akapitzlist"/>
        <w:jc w:val="both"/>
        <w:rPr>
          <w:rFonts w:ascii="Tahoma" w:hAnsi="Tahoma"/>
          <w:b/>
          <w:color w:val="800000"/>
        </w:rPr>
      </w:pPr>
    </w:p>
    <w:p w:rsidR="00D02B60" w:rsidRPr="00601597" w:rsidRDefault="00EC6B8E" w:rsidP="00872973">
      <w:pPr>
        <w:jc w:val="center"/>
        <w:rPr>
          <w:rFonts w:ascii="Tahoma" w:hAnsi="Tahoma"/>
          <w:b/>
          <w:color w:val="800000"/>
        </w:rPr>
      </w:pPr>
      <w:r w:rsidRPr="00601597">
        <w:rPr>
          <w:rFonts w:ascii="Tahoma" w:hAnsi="Tahoma"/>
          <w:b/>
          <w:color w:val="000000"/>
        </w:rPr>
        <w:t>§ 2</w:t>
      </w:r>
      <w:r w:rsidR="00412B34" w:rsidRPr="00601597">
        <w:rPr>
          <w:rFonts w:ascii="Tahoma" w:hAnsi="Tahoma"/>
          <w:b/>
          <w:color w:val="800000"/>
        </w:rPr>
        <w:t xml:space="preserve"> </w:t>
      </w:r>
      <w:r w:rsidRPr="00601597">
        <w:rPr>
          <w:rFonts w:ascii="Tahoma" w:hAnsi="Tahoma"/>
          <w:b/>
          <w:color w:val="000000"/>
        </w:rPr>
        <w:t>Słownik pojęć</w:t>
      </w:r>
    </w:p>
    <w:p w:rsidR="00D02B60" w:rsidRPr="00601597" w:rsidRDefault="00EC6B8E" w:rsidP="00872973">
      <w:pPr>
        <w:rPr>
          <w:rFonts w:ascii="Tahoma" w:hAnsi="Tahoma"/>
          <w:color w:val="000000"/>
        </w:rPr>
      </w:pPr>
      <w:r w:rsidRPr="00601597">
        <w:rPr>
          <w:rFonts w:ascii="Tahoma" w:hAnsi="Tahoma"/>
          <w:color w:val="000000"/>
        </w:rPr>
        <w:t>Ilekroć w Regulaminie mowa jest o:</w:t>
      </w:r>
    </w:p>
    <w:p w:rsidR="00461C9B" w:rsidRPr="00601597" w:rsidRDefault="00EC6B8E" w:rsidP="00872973">
      <w:pPr>
        <w:jc w:val="both"/>
        <w:rPr>
          <w:rFonts w:ascii="Tahoma" w:hAnsi="Tahoma"/>
          <w:color w:val="000000"/>
        </w:rPr>
      </w:pPr>
      <w:r w:rsidRPr="00601597">
        <w:rPr>
          <w:rFonts w:ascii="Tahoma" w:hAnsi="Tahoma"/>
          <w:b/>
          <w:bCs/>
          <w:color w:val="000000"/>
        </w:rPr>
        <w:t>Projekcie</w:t>
      </w:r>
      <w:r w:rsidRPr="00601597">
        <w:rPr>
          <w:rFonts w:ascii="Tahoma" w:hAnsi="Tahoma"/>
          <w:color w:val="000000"/>
        </w:rPr>
        <w:t xml:space="preserve"> – oznacza to projekt „</w:t>
      </w:r>
      <w:r w:rsidR="00B162E8" w:rsidRPr="00601597">
        <w:rPr>
          <w:rFonts w:ascii="Tahoma" w:hAnsi="Tahoma"/>
          <w:color w:val="000000"/>
        </w:rPr>
        <w:t>Mazowiecka Akademia ICT</w:t>
      </w:r>
      <w:r w:rsidR="00461C9B" w:rsidRPr="00601597">
        <w:rPr>
          <w:rFonts w:ascii="Tahoma" w:hAnsi="Tahoma"/>
          <w:color w:val="000000"/>
        </w:rPr>
        <w:t>”</w:t>
      </w:r>
      <w:r w:rsidR="005D4EB7" w:rsidRPr="00601597">
        <w:rPr>
          <w:rFonts w:ascii="Tahoma" w:hAnsi="Tahoma"/>
          <w:color w:val="000000"/>
        </w:rPr>
        <w:t>.</w:t>
      </w:r>
    </w:p>
    <w:p w:rsidR="00461C9B" w:rsidRPr="00601597" w:rsidRDefault="00EC6B8E" w:rsidP="00872973">
      <w:pPr>
        <w:jc w:val="both"/>
        <w:rPr>
          <w:rFonts w:ascii="Tahoma" w:hAnsi="Tahoma"/>
          <w:color w:val="000000"/>
        </w:rPr>
      </w:pPr>
      <w:r w:rsidRPr="00601597">
        <w:rPr>
          <w:rFonts w:ascii="Tahoma" w:hAnsi="Tahoma"/>
          <w:b/>
          <w:bCs/>
          <w:color w:val="000000"/>
        </w:rPr>
        <w:t>Organizatorze/Realizatorze</w:t>
      </w:r>
      <w:r w:rsidRPr="00601597">
        <w:rPr>
          <w:rFonts w:ascii="Tahoma" w:hAnsi="Tahoma"/>
          <w:color w:val="000000"/>
        </w:rPr>
        <w:t xml:space="preserve"> – ozn</w:t>
      </w:r>
      <w:r w:rsidR="00461C9B" w:rsidRPr="00601597">
        <w:rPr>
          <w:rFonts w:ascii="Tahoma" w:hAnsi="Tahoma"/>
          <w:color w:val="000000"/>
        </w:rPr>
        <w:t>acza to Euro-Forum Marek Gudków</w:t>
      </w:r>
      <w:r w:rsidR="005D4EB7" w:rsidRPr="00601597">
        <w:rPr>
          <w:rFonts w:ascii="Tahoma" w:hAnsi="Tahoma"/>
          <w:color w:val="000000"/>
        </w:rPr>
        <w:t>, ul. Graniczna 4/7,8, 20-010 Lublin.</w:t>
      </w:r>
    </w:p>
    <w:p w:rsidR="00461C9B" w:rsidRPr="00601597" w:rsidRDefault="00EC6B8E" w:rsidP="00872973">
      <w:pPr>
        <w:jc w:val="both"/>
        <w:rPr>
          <w:rFonts w:ascii="Tahoma" w:hAnsi="Tahoma"/>
          <w:color w:val="auto"/>
        </w:rPr>
      </w:pPr>
      <w:r w:rsidRPr="00601597">
        <w:rPr>
          <w:rFonts w:ascii="Tahoma" w:hAnsi="Tahoma"/>
          <w:b/>
          <w:bCs/>
          <w:color w:val="auto"/>
        </w:rPr>
        <w:t>Instytucji Pośredniczącej</w:t>
      </w:r>
      <w:r w:rsidRPr="00601597">
        <w:rPr>
          <w:rFonts w:ascii="Tahoma" w:hAnsi="Tahoma"/>
          <w:color w:val="auto"/>
        </w:rPr>
        <w:t xml:space="preserve"> – oznacza to</w:t>
      </w:r>
      <w:r w:rsidR="001F3009" w:rsidRPr="00601597">
        <w:rPr>
          <w:rFonts w:ascii="Tahoma" w:hAnsi="Tahoma"/>
          <w:color w:val="auto"/>
        </w:rPr>
        <w:t xml:space="preserve"> Mazowiecką Jednostkę Wdrażania Programów Unijnych</w:t>
      </w:r>
      <w:r w:rsidR="004429DD" w:rsidRPr="00601597">
        <w:rPr>
          <w:rFonts w:ascii="Tahoma" w:hAnsi="Tahoma"/>
          <w:color w:val="auto"/>
        </w:rPr>
        <w:t>.</w:t>
      </w:r>
    </w:p>
    <w:p w:rsidR="00461C9B" w:rsidRPr="00601597" w:rsidRDefault="00EC6B8E" w:rsidP="00872973">
      <w:pPr>
        <w:jc w:val="both"/>
        <w:rPr>
          <w:rFonts w:ascii="Tahoma" w:hAnsi="Tahoma"/>
          <w:color w:val="000000"/>
        </w:rPr>
      </w:pPr>
      <w:r w:rsidRPr="00601597">
        <w:rPr>
          <w:rFonts w:ascii="Tahoma" w:hAnsi="Tahoma"/>
          <w:b/>
          <w:bCs/>
          <w:color w:val="000000"/>
        </w:rPr>
        <w:t>Osobie o niskich kwalifikacjach</w:t>
      </w:r>
      <w:r w:rsidRPr="00601597">
        <w:rPr>
          <w:rFonts w:ascii="Tahoma" w:hAnsi="Tahoma"/>
          <w:color w:val="000000"/>
        </w:rPr>
        <w:t xml:space="preserve"> – oznacza osobę, posiadającą wykształcenie </w:t>
      </w:r>
      <w:r w:rsidR="00412B34" w:rsidRPr="00601597">
        <w:rPr>
          <w:rFonts w:ascii="Tahoma" w:hAnsi="Tahoma"/>
          <w:color w:val="000000"/>
        </w:rPr>
        <w:t>co najwyżej</w:t>
      </w:r>
      <w:r w:rsidRPr="00601597">
        <w:rPr>
          <w:rFonts w:ascii="Tahoma" w:hAnsi="Tahoma"/>
          <w:color w:val="000000"/>
        </w:rPr>
        <w:t xml:space="preserve"> </w:t>
      </w:r>
      <w:r w:rsidR="002F10CA" w:rsidRPr="00601597">
        <w:rPr>
          <w:rFonts w:ascii="Tahoma" w:hAnsi="Tahoma"/>
          <w:color w:val="000000"/>
        </w:rPr>
        <w:t>średnie (maksymalnie poziom 3 zgodnie z klasyfikacją ISCED</w:t>
      </w:r>
      <w:r w:rsidR="00412B34" w:rsidRPr="00601597">
        <w:rPr>
          <w:rFonts w:ascii="Tahoma" w:hAnsi="Tahoma"/>
          <w:color w:val="000000"/>
        </w:rPr>
        <w:t>, tj. Liceum ogólnokształcące, Liceum profilowane, Technikum, Uzupełniające liceum ogólnokształcące, Technikum uzupełniające, Zasadnicza szkoła zawodowa</w:t>
      </w:r>
      <w:r w:rsidR="00461C9B" w:rsidRPr="00601597">
        <w:rPr>
          <w:rFonts w:ascii="Tahoma" w:hAnsi="Tahoma"/>
          <w:color w:val="000000"/>
        </w:rPr>
        <w:t>)</w:t>
      </w:r>
    </w:p>
    <w:p w:rsidR="00461C9B" w:rsidRPr="00601597" w:rsidRDefault="00EC6B8E" w:rsidP="00872973">
      <w:pPr>
        <w:jc w:val="both"/>
        <w:rPr>
          <w:rFonts w:ascii="Tahoma" w:hAnsi="Tahoma"/>
          <w:color w:val="000000"/>
        </w:rPr>
      </w:pPr>
      <w:r w:rsidRPr="00601597">
        <w:rPr>
          <w:rFonts w:ascii="Tahoma" w:hAnsi="Tahoma"/>
          <w:b/>
          <w:bCs/>
          <w:color w:val="000000"/>
        </w:rPr>
        <w:t>Osobie powyżej 2</w:t>
      </w:r>
      <w:r w:rsidR="002F10CA" w:rsidRPr="00601597">
        <w:rPr>
          <w:rFonts w:ascii="Tahoma" w:hAnsi="Tahoma"/>
          <w:b/>
          <w:bCs/>
          <w:color w:val="000000"/>
        </w:rPr>
        <w:t>5</w:t>
      </w:r>
      <w:r w:rsidRPr="00601597">
        <w:rPr>
          <w:rFonts w:ascii="Tahoma" w:hAnsi="Tahoma"/>
          <w:b/>
          <w:bCs/>
          <w:color w:val="000000"/>
        </w:rPr>
        <w:t xml:space="preserve"> roku życia</w:t>
      </w:r>
      <w:r w:rsidRPr="00601597">
        <w:rPr>
          <w:rFonts w:ascii="Tahoma" w:hAnsi="Tahoma"/>
          <w:color w:val="000000"/>
        </w:rPr>
        <w:t xml:space="preserve"> – oznacza osobę, która w dniu rozpoczęcia udziału </w:t>
      </w:r>
      <w:r w:rsidR="00601597">
        <w:rPr>
          <w:rFonts w:ascii="Tahoma" w:hAnsi="Tahoma"/>
          <w:color w:val="000000"/>
        </w:rPr>
        <w:br/>
      </w:r>
      <w:r w:rsidRPr="00601597">
        <w:rPr>
          <w:rFonts w:ascii="Tahoma" w:hAnsi="Tahoma"/>
          <w:color w:val="000000"/>
        </w:rPr>
        <w:t xml:space="preserve">w </w:t>
      </w:r>
      <w:r w:rsidR="005D4EB7" w:rsidRPr="00601597">
        <w:rPr>
          <w:rFonts w:ascii="Tahoma" w:hAnsi="Tahoma"/>
          <w:color w:val="000000"/>
        </w:rPr>
        <w:t>P</w:t>
      </w:r>
      <w:r w:rsidRPr="00601597">
        <w:rPr>
          <w:rFonts w:ascii="Tahoma" w:hAnsi="Tahoma"/>
          <w:color w:val="000000"/>
        </w:rPr>
        <w:t xml:space="preserve">rojekcie ukończyła </w:t>
      </w:r>
      <w:r w:rsidR="002F10CA" w:rsidRPr="00601597">
        <w:rPr>
          <w:rFonts w:ascii="Tahoma" w:hAnsi="Tahoma"/>
          <w:color w:val="000000"/>
        </w:rPr>
        <w:t>25</w:t>
      </w:r>
      <w:r w:rsidR="00461C9B" w:rsidRPr="00601597">
        <w:rPr>
          <w:rFonts w:ascii="Tahoma" w:hAnsi="Tahoma"/>
          <w:color w:val="000000"/>
        </w:rPr>
        <w:t xml:space="preserve"> rok życia</w:t>
      </w:r>
      <w:r w:rsidR="005D4EB7" w:rsidRPr="00601597">
        <w:rPr>
          <w:rFonts w:ascii="Tahoma" w:hAnsi="Tahoma"/>
          <w:color w:val="000000"/>
        </w:rPr>
        <w:t>.</w:t>
      </w:r>
    </w:p>
    <w:p w:rsidR="005D4EB7" w:rsidRPr="00601597" w:rsidRDefault="005D4EB7" w:rsidP="005D4EB7">
      <w:pPr>
        <w:jc w:val="both"/>
        <w:rPr>
          <w:rFonts w:ascii="Tahoma" w:hAnsi="Tahoma"/>
          <w:color w:val="000000"/>
        </w:rPr>
      </w:pPr>
      <w:r w:rsidRPr="00601597">
        <w:rPr>
          <w:rFonts w:ascii="Tahoma" w:hAnsi="Tahoma"/>
          <w:b/>
          <w:color w:val="000000"/>
        </w:rPr>
        <w:lastRenderedPageBreak/>
        <w:t>Osobie powyżej 50 roku życia</w:t>
      </w:r>
      <w:r w:rsidRPr="00601597">
        <w:rPr>
          <w:rFonts w:ascii="Tahoma" w:hAnsi="Tahoma"/>
          <w:color w:val="000000"/>
        </w:rPr>
        <w:t xml:space="preserve"> – oznacza osobę, która w dniu rozpoczęcia udziału </w:t>
      </w:r>
      <w:r w:rsidR="00601597">
        <w:rPr>
          <w:rFonts w:ascii="Tahoma" w:hAnsi="Tahoma"/>
          <w:color w:val="000000"/>
        </w:rPr>
        <w:br/>
      </w:r>
      <w:r w:rsidRPr="00601597">
        <w:rPr>
          <w:rFonts w:ascii="Tahoma" w:hAnsi="Tahoma"/>
          <w:color w:val="000000"/>
        </w:rPr>
        <w:t>w Projekcie ukończyła 50 rok życia.</w:t>
      </w:r>
    </w:p>
    <w:p w:rsidR="00D02B60" w:rsidRDefault="00EC6B8E" w:rsidP="00872973">
      <w:pPr>
        <w:jc w:val="both"/>
        <w:rPr>
          <w:rFonts w:ascii="Tahoma" w:hAnsi="Tahoma"/>
          <w:color w:val="000000"/>
        </w:rPr>
      </w:pPr>
      <w:r w:rsidRPr="00601597">
        <w:rPr>
          <w:rFonts w:ascii="Tahoma" w:hAnsi="Tahoma"/>
          <w:b/>
          <w:bCs/>
          <w:color w:val="000000"/>
        </w:rPr>
        <w:t>Uczestniku</w:t>
      </w:r>
      <w:r w:rsidR="00412B34" w:rsidRPr="00601597">
        <w:rPr>
          <w:rFonts w:ascii="Tahoma" w:hAnsi="Tahoma"/>
          <w:b/>
          <w:bCs/>
          <w:color w:val="000000"/>
        </w:rPr>
        <w:t>/Uczestnice</w:t>
      </w:r>
      <w:r w:rsidRPr="00601597">
        <w:rPr>
          <w:rFonts w:ascii="Tahoma" w:hAnsi="Tahoma"/>
          <w:b/>
          <w:bCs/>
          <w:color w:val="000000"/>
        </w:rPr>
        <w:t xml:space="preserve"> Projektu</w:t>
      </w:r>
      <w:r w:rsidRPr="00601597">
        <w:rPr>
          <w:rFonts w:ascii="Tahoma" w:hAnsi="Tahoma"/>
          <w:color w:val="000000"/>
        </w:rPr>
        <w:t xml:space="preserve"> – </w:t>
      </w:r>
      <w:r w:rsidR="00412B34" w:rsidRPr="00601597">
        <w:rPr>
          <w:rFonts w:ascii="Tahoma" w:hAnsi="Tahoma"/>
          <w:color w:val="000000"/>
        </w:rPr>
        <w:t xml:space="preserve">oznacza to </w:t>
      </w:r>
      <w:r w:rsidRPr="00601597">
        <w:rPr>
          <w:rFonts w:ascii="Tahoma" w:hAnsi="Tahoma"/>
          <w:color w:val="000000"/>
        </w:rPr>
        <w:t>osob</w:t>
      </w:r>
      <w:r w:rsidR="00412B34" w:rsidRPr="00601597">
        <w:rPr>
          <w:rFonts w:ascii="Tahoma" w:hAnsi="Tahoma"/>
          <w:color w:val="000000"/>
        </w:rPr>
        <w:t>ę</w:t>
      </w:r>
      <w:r w:rsidRPr="00601597">
        <w:rPr>
          <w:rFonts w:ascii="Tahoma" w:hAnsi="Tahoma"/>
          <w:color w:val="000000"/>
        </w:rPr>
        <w:t xml:space="preserve"> spełniając</w:t>
      </w:r>
      <w:r w:rsidR="00412B34" w:rsidRPr="00601597">
        <w:rPr>
          <w:rFonts w:ascii="Tahoma" w:hAnsi="Tahoma"/>
          <w:color w:val="000000"/>
        </w:rPr>
        <w:t>ą</w:t>
      </w:r>
      <w:r w:rsidRPr="00601597">
        <w:rPr>
          <w:rFonts w:ascii="Tahoma" w:hAnsi="Tahoma"/>
          <w:color w:val="000000"/>
        </w:rPr>
        <w:t xml:space="preserve"> kryteria rekrutacji </w:t>
      </w:r>
      <w:r w:rsidR="00601597">
        <w:rPr>
          <w:rFonts w:ascii="Tahoma" w:hAnsi="Tahoma"/>
          <w:color w:val="000000"/>
        </w:rPr>
        <w:br/>
      </w:r>
      <w:r w:rsidRPr="00601597">
        <w:rPr>
          <w:rFonts w:ascii="Tahoma" w:hAnsi="Tahoma"/>
          <w:color w:val="000000"/>
        </w:rPr>
        <w:t>i zakwalifikowan</w:t>
      </w:r>
      <w:r w:rsidR="00412B34" w:rsidRPr="00601597">
        <w:rPr>
          <w:rFonts w:ascii="Tahoma" w:hAnsi="Tahoma"/>
          <w:color w:val="000000"/>
        </w:rPr>
        <w:t>ą</w:t>
      </w:r>
      <w:r w:rsidRPr="00601597">
        <w:rPr>
          <w:rFonts w:ascii="Tahoma" w:hAnsi="Tahoma"/>
          <w:color w:val="000000"/>
        </w:rPr>
        <w:t xml:space="preserve"> do udziału w </w:t>
      </w:r>
      <w:r w:rsidR="00412B34" w:rsidRPr="00601597">
        <w:rPr>
          <w:rFonts w:ascii="Tahoma" w:hAnsi="Tahoma"/>
          <w:color w:val="000000"/>
        </w:rPr>
        <w:t>P</w:t>
      </w:r>
      <w:r w:rsidRPr="00601597">
        <w:rPr>
          <w:rFonts w:ascii="Tahoma" w:hAnsi="Tahoma"/>
          <w:color w:val="000000"/>
        </w:rPr>
        <w:t>rojekcie</w:t>
      </w:r>
    </w:p>
    <w:p w:rsidR="00601597" w:rsidRPr="00601597" w:rsidRDefault="00601597" w:rsidP="00872973">
      <w:pPr>
        <w:jc w:val="both"/>
        <w:rPr>
          <w:rFonts w:ascii="Tahoma" w:hAnsi="Tahoma"/>
          <w:color w:val="000000"/>
        </w:rPr>
      </w:pPr>
    </w:p>
    <w:p w:rsidR="001F3009" w:rsidRPr="00601597" w:rsidRDefault="001F3009" w:rsidP="00872973">
      <w:pPr>
        <w:jc w:val="center"/>
        <w:rPr>
          <w:rFonts w:ascii="Tahoma" w:hAnsi="Tahoma"/>
          <w:color w:val="000000"/>
        </w:rPr>
      </w:pPr>
      <w:r w:rsidRPr="00601597">
        <w:rPr>
          <w:rFonts w:ascii="Tahoma" w:hAnsi="Tahoma"/>
          <w:b/>
          <w:color w:val="000000"/>
        </w:rPr>
        <w:t>§</w:t>
      </w:r>
      <w:r w:rsidRPr="00B515F0">
        <w:rPr>
          <w:rFonts w:ascii="Tahoma" w:hAnsi="Tahoma"/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01597">
        <w:rPr>
          <w:rFonts w:ascii="Tahoma" w:hAnsi="Tahoma"/>
          <w:b/>
          <w:color w:val="000000"/>
        </w:rPr>
        <w:t>3</w:t>
      </w:r>
      <w:r w:rsidR="005A3F54" w:rsidRPr="00601597">
        <w:rPr>
          <w:rFonts w:ascii="Tahoma" w:hAnsi="Tahoma"/>
          <w:b/>
          <w:color w:val="000000"/>
        </w:rPr>
        <w:t xml:space="preserve"> Cel Projektu</w:t>
      </w:r>
    </w:p>
    <w:p w:rsidR="001F3009" w:rsidRPr="00601597" w:rsidRDefault="001F3009" w:rsidP="00872973">
      <w:pPr>
        <w:jc w:val="both"/>
        <w:rPr>
          <w:rFonts w:ascii="Tahoma" w:hAnsi="Tahoma"/>
          <w:color w:val="000000"/>
        </w:rPr>
      </w:pPr>
      <w:r w:rsidRPr="00601597">
        <w:rPr>
          <w:rFonts w:ascii="Tahoma" w:hAnsi="Tahoma"/>
          <w:color w:val="000000"/>
        </w:rPr>
        <w:t xml:space="preserve">Celem Projektu jest </w:t>
      </w:r>
      <w:r w:rsidR="007F306B" w:rsidRPr="00601597">
        <w:rPr>
          <w:rFonts w:ascii="Tahoma" w:hAnsi="Tahoma"/>
          <w:color w:val="000000"/>
        </w:rPr>
        <w:t xml:space="preserve"> nabycie kompetencji w zakresie ICT przez 180 osób w wieku powyżej </w:t>
      </w:r>
      <w:r w:rsidR="00601597">
        <w:rPr>
          <w:rFonts w:ascii="Tahoma" w:hAnsi="Tahoma"/>
          <w:color w:val="000000"/>
        </w:rPr>
        <w:br/>
      </w:r>
      <w:r w:rsidR="007F306B" w:rsidRPr="00601597">
        <w:rPr>
          <w:rFonts w:ascii="Tahoma" w:hAnsi="Tahoma"/>
          <w:color w:val="000000"/>
        </w:rPr>
        <w:t>25 roku życia o niskich kwalifikacjach zamieszkałych na terenie subregionu ostrołęcko-siedleckiego w województwie mazowieckim</w:t>
      </w:r>
      <w:r w:rsidR="004429DD" w:rsidRPr="00601597">
        <w:rPr>
          <w:rFonts w:ascii="Tahoma" w:hAnsi="Tahoma"/>
          <w:color w:val="000000"/>
        </w:rPr>
        <w:t xml:space="preserve"> oraz potwierdzenie nabytych kompetencji przez co najmniej 70% osób biorących udział w Projekcie poprzez uzyskanie zewnętrznego certyfikatu</w:t>
      </w:r>
      <w:r w:rsidR="004C5D43" w:rsidRPr="00601597">
        <w:rPr>
          <w:rFonts w:ascii="Tahoma" w:hAnsi="Tahoma"/>
          <w:color w:val="000000"/>
        </w:rPr>
        <w:t>.</w:t>
      </w:r>
    </w:p>
    <w:p w:rsidR="001F3009" w:rsidRPr="00601597" w:rsidRDefault="001F3009" w:rsidP="00872973">
      <w:pPr>
        <w:jc w:val="center"/>
        <w:rPr>
          <w:rFonts w:ascii="Tahoma" w:hAnsi="Tahoma"/>
          <w:b/>
          <w:color w:val="000000"/>
        </w:rPr>
      </w:pPr>
    </w:p>
    <w:p w:rsidR="00D02B60" w:rsidRPr="00601597" w:rsidRDefault="00EC6B8E" w:rsidP="00872973">
      <w:pPr>
        <w:jc w:val="center"/>
        <w:rPr>
          <w:rFonts w:ascii="Tahoma" w:hAnsi="Tahoma"/>
          <w:color w:val="000000"/>
        </w:rPr>
      </w:pPr>
      <w:r w:rsidRPr="00601597">
        <w:rPr>
          <w:rFonts w:ascii="Tahoma" w:hAnsi="Tahoma"/>
          <w:b/>
          <w:color w:val="000000"/>
        </w:rPr>
        <w:t>§</w:t>
      </w:r>
      <w:r w:rsidRPr="00B515F0">
        <w:rPr>
          <w:rFonts w:ascii="Tahoma" w:hAnsi="Tahoma"/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A3F54" w:rsidRPr="00601597">
        <w:rPr>
          <w:rFonts w:ascii="Tahoma" w:hAnsi="Tahoma"/>
          <w:b/>
          <w:color w:val="000000"/>
        </w:rPr>
        <w:t>4</w:t>
      </w:r>
      <w:r w:rsidR="005A3F54" w:rsidRPr="00601597">
        <w:rPr>
          <w:rFonts w:ascii="Tahoma" w:hAnsi="Tahoma"/>
          <w:color w:val="000000"/>
        </w:rPr>
        <w:t xml:space="preserve"> </w:t>
      </w:r>
      <w:r w:rsidRPr="00601597">
        <w:rPr>
          <w:rFonts w:ascii="Tahoma" w:hAnsi="Tahoma"/>
          <w:b/>
          <w:color w:val="000000"/>
        </w:rPr>
        <w:t>Uczestnicy/Uczestniczki Projektu</w:t>
      </w:r>
    </w:p>
    <w:p w:rsidR="00D02B60" w:rsidRPr="00601597" w:rsidRDefault="00EC6B8E" w:rsidP="00872973">
      <w:pPr>
        <w:jc w:val="both"/>
        <w:rPr>
          <w:rFonts w:ascii="Tahoma" w:hAnsi="Tahoma"/>
          <w:color w:val="000000"/>
        </w:rPr>
      </w:pPr>
      <w:r w:rsidRPr="00601597">
        <w:rPr>
          <w:rFonts w:ascii="Tahoma" w:hAnsi="Tahoma"/>
          <w:color w:val="000000"/>
        </w:rPr>
        <w:t>Uczestnikiem Projektu może zostać osoba spełniająca łącznie poniższe kryteria:</w:t>
      </w:r>
    </w:p>
    <w:p w:rsidR="005A3F54" w:rsidRPr="00601597" w:rsidRDefault="00B319F0" w:rsidP="00872973">
      <w:pPr>
        <w:pStyle w:val="Akapitzlist"/>
        <w:numPr>
          <w:ilvl w:val="0"/>
          <w:numId w:val="16"/>
        </w:numPr>
        <w:jc w:val="both"/>
        <w:rPr>
          <w:rFonts w:ascii="Tahoma" w:hAnsi="Tahoma"/>
          <w:color w:val="000000"/>
        </w:rPr>
      </w:pPr>
      <w:r w:rsidRPr="00601597">
        <w:rPr>
          <w:rFonts w:ascii="Tahoma" w:hAnsi="Tahoma"/>
          <w:color w:val="000000"/>
        </w:rPr>
        <w:t>Zamieszkuje na obszarze podregionu ostrołęcko-siedleckiego województwa mazowieckiego</w:t>
      </w:r>
      <w:r w:rsidR="00EC6B8E" w:rsidRPr="00601597">
        <w:rPr>
          <w:rFonts w:ascii="Tahoma" w:hAnsi="Tahoma"/>
          <w:color w:val="000000"/>
        </w:rPr>
        <w:t xml:space="preserve"> (</w:t>
      </w:r>
      <w:r w:rsidR="006F08A5" w:rsidRPr="00601597">
        <w:rPr>
          <w:rFonts w:ascii="Tahoma" w:hAnsi="Tahoma"/>
          <w:color w:val="000000"/>
        </w:rPr>
        <w:t>powiat przasnyski, makowski, ostrołęcki, ostrowski, wyszkowski, węgrowski, sokołowski, łosicki, siedlecki, m. Siedlce, m. Ostrołęka</w:t>
      </w:r>
      <w:r w:rsidR="005A3F54" w:rsidRPr="00601597">
        <w:rPr>
          <w:rFonts w:ascii="Tahoma" w:hAnsi="Tahoma"/>
          <w:color w:val="000000"/>
        </w:rPr>
        <w:t>)</w:t>
      </w:r>
      <w:r w:rsidR="00461C9B" w:rsidRPr="00601597">
        <w:rPr>
          <w:rFonts w:ascii="Tahoma" w:hAnsi="Tahoma"/>
          <w:color w:val="000000"/>
        </w:rPr>
        <w:t>.</w:t>
      </w:r>
    </w:p>
    <w:p w:rsidR="005A3F54" w:rsidRPr="00601597" w:rsidRDefault="00EC6B8E" w:rsidP="00872973">
      <w:pPr>
        <w:pStyle w:val="Akapitzlist"/>
        <w:numPr>
          <w:ilvl w:val="0"/>
          <w:numId w:val="16"/>
        </w:numPr>
        <w:jc w:val="both"/>
        <w:rPr>
          <w:rFonts w:ascii="Tahoma" w:hAnsi="Tahoma"/>
          <w:color w:val="000000"/>
        </w:rPr>
      </w:pPr>
      <w:r w:rsidRPr="00601597">
        <w:rPr>
          <w:rFonts w:ascii="Tahoma" w:hAnsi="Tahoma"/>
          <w:color w:val="000000"/>
        </w:rPr>
        <w:t>Jest w wieku powyżej 2</w:t>
      </w:r>
      <w:r w:rsidR="006F08A5" w:rsidRPr="00601597">
        <w:rPr>
          <w:rFonts w:ascii="Tahoma" w:hAnsi="Tahoma"/>
          <w:color w:val="000000"/>
        </w:rPr>
        <w:t>5</w:t>
      </w:r>
      <w:r w:rsidRPr="00601597">
        <w:rPr>
          <w:rFonts w:ascii="Tahoma" w:hAnsi="Tahoma"/>
          <w:color w:val="000000"/>
        </w:rPr>
        <w:t xml:space="preserve"> roku życia</w:t>
      </w:r>
      <w:r w:rsidR="00461C9B" w:rsidRPr="00601597">
        <w:rPr>
          <w:rFonts w:ascii="Tahoma" w:hAnsi="Tahoma"/>
          <w:color w:val="000000"/>
        </w:rPr>
        <w:t>.</w:t>
      </w:r>
    </w:p>
    <w:p w:rsidR="005A3F54" w:rsidRPr="00601597" w:rsidRDefault="00EC6B8E" w:rsidP="00872973">
      <w:pPr>
        <w:pStyle w:val="Akapitzlist"/>
        <w:numPr>
          <w:ilvl w:val="0"/>
          <w:numId w:val="16"/>
        </w:numPr>
        <w:jc w:val="both"/>
        <w:rPr>
          <w:rFonts w:ascii="Tahoma" w:hAnsi="Tahoma"/>
          <w:color w:val="auto"/>
        </w:rPr>
      </w:pPr>
      <w:r w:rsidRPr="00601597">
        <w:rPr>
          <w:rFonts w:ascii="Tahoma" w:hAnsi="Tahoma"/>
          <w:color w:val="000000"/>
        </w:rPr>
        <w:t xml:space="preserve">Jest </w:t>
      </w:r>
      <w:r w:rsidR="006F08A5" w:rsidRPr="00601597">
        <w:rPr>
          <w:rFonts w:ascii="Tahoma" w:hAnsi="Tahoma"/>
          <w:color w:val="000000"/>
        </w:rPr>
        <w:t>osobą o niskich kwalifikacjach</w:t>
      </w:r>
      <w:r w:rsidR="00461C9B" w:rsidRPr="00601597">
        <w:rPr>
          <w:rFonts w:ascii="Tahoma" w:hAnsi="Tahoma"/>
          <w:color w:val="000000"/>
        </w:rPr>
        <w:t>.</w:t>
      </w:r>
    </w:p>
    <w:p w:rsidR="005A3F54" w:rsidRPr="00601597" w:rsidRDefault="00BD5A42" w:rsidP="00872973">
      <w:pPr>
        <w:pStyle w:val="Akapitzlist"/>
        <w:numPr>
          <w:ilvl w:val="0"/>
          <w:numId w:val="16"/>
        </w:numPr>
        <w:jc w:val="both"/>
        <w:rPr>
          <w:rFonts w:ascii="Tahoma" w:hAnsi="Tahoma"/>
          <w:color w:val="auto"/>
        </w:rPr>
      </w:pPr>
      <w:r w:rsidRPr="00601597">
        <w:rPr>
          <w:rFonts w:ascii="Tahoma" w:hAnsi="Tahoma"/>
          <w:color w:val="auto"/>
        </w:rPr>
        <w:t>Jest z własnej inicjatywy zainteresowana nabyciem/uzupełnieniem/podwyższeniem kompetencji ICT</w:t>
      </w:r>
      <w:r w:rsidR="00461C9B" w:rsidRPr="00601597">
        <w:rPr>
          <w:rFonts w:ascii="Tahoma" w:hAnsi="Tahoma"/>
          <w:color w:val="auto"/>
        </w:rPr>
        <w:t>.</w:t>
      </w:r>
    </w:p>
    <w:p w:rsidR="005A3F54" w:rsidRPr="00601597" w:rsidRDefault="00BD5A42" w:rsidP="00872973">
      <w:pPr>
        <w:pStyle w:val="Akapitzlist"/>
        <w:numPr>
          <w:ilvl w:val="0"/>
          <w:numId w:val="16"/>
        </w:numPr>
        <w:jc w:val="both"/>
        <w:rPr>
          <w:rFonts w:ascii="Tahoma" w:hAnsi="Tahoma"/>
          <w:color w:val="000000"/>
        </w:rPr>
      </w:pPr>
      <w:r w:rsidRPr="00601597">
        <w:rPr>
          <w:rFonts w:ascii="Tahoma" w:hAnsi="Tahoma"/>
          <w:color w:val="auto"/>
        </w:rPr>
        <w:t>Nie korzystała w latach 2013-2015 ze wsp</w:t>
      </w:r>
      <w:r w:rsidR="00E66D78" w:rsidRPr="00601597">
        <w:rPr>
          <w:rFonts w:ascii="Tahoma" w:hAnsi="Tahoma"/>
          <w:color w:val="auto"/>
        </w:rPr>
        <w:t>a</w:t>
      </w:r>
      <w:r w:rsidRPr="00601597">
        <w:rPr>
          <w:rFonts w:ascii="Tahoma" w:hAnsi="Tahoma"/>
          <w:color w:val="auto"/>
        </w:rPr>
        <w:t xml:space="preserve">rcia LLL (life long learning) oferowanego </w:t>
      </w:r>
      <w:r w:rsidR="00601597">
        <w:rPr>
          <w:rFonts w:ascii="Tahoma" w:hAnsi="Tahoma"/>
          <w:color w:val="auto"/>
        </w:rPr>
        <w:br/>
      </w:r>
      <w:r w:rsidRPr="00601597">
        <w:rPr>
          <w:rFonts w:ascii="Tahoma" w:hAnsi="Tahoma"/>
          <w:color w:val="auto"/>
        </w:rPr>
        <w:t>w tożsamym zakresie w ramach Programu Operacyjnego Kapitał Ludzki</w:t>
      </w:r>
      <w:r w:rsidR="00461C9B" w:rsidRPr="00601597">
        <w:rPr>
          <w:rFonts w:ascii="Tahoma" w:hAnsi="Tahoma"/>
          <w:color w:val="auto"/>
        </w:rPr>
        <w:t>.</w:t>
      </w:r>
    </w:p>
    <w:p w:rsidR="005A3F54" w:rsidRPr="00601597" w:rsidRDefault="00EC6B8E" w:rsidP="00872973">
      <w:pPr>
        <w:pStyle w:val="Akapitzlist"/>
        <w:numPr>
          <w:ilvl w:val="0"/>
          <w:numId w:val="16"/>
        </w:numPr>
        <w:jc w:val="both"/>
        <w:rPr>
          <w:rFonts w:ascii="Tahoma" w:hAnsi="Tahoma"/>
          <w:color w:val="000000"/>
        </w:rPr>
      </w:pPr>
      <w:r w:rsidRPr="00601597">
        <w:rPr>
          <w:rFonts w:ascii="Tahoma" w:hAnsi="Tahoma"/>
          <w:color w:val="000000"/>
        </w:rPr>
        <w:t>Złożyła komplet dokumentów rekrutacyjnych z</w:t>
      </w:r>
      <w:r w:rsidR="005A3F54" w:rsidRPr="00601597">
        <w:rPr>
          <w:rFonts w:ascii="Tahoma" w:hAnsi="Tahoma"/>
          <w:color w:val="000000"/>
        </w:rPr>
        <w:t>godnie z wymaganiami Regulaminu</w:t>
      </w:r>
      <w:r w:rsidR="00461C9B" w:rsidRPr="00601597">
        <w:rPr>
          <w:rFonts w:ascii="Tahoma" w:hAnsi="Tahoma"/>
          <w:color w:val="000000"/>
        </w:rPr>
        <w:t>.</w:t>
      </w:r>
    </w:p>
    <w:p w:rsidR="00D02B60" w:rsidRPr="00601597" w:rsidRDefault="00EC6B8E" w:rsidP="00872973">
      <w:pPr>
        <w:pStyle w:val="Akapitzlist"/>
        <w:numPr>
          <w:ilvl w:val="0"/>
          <w:numId w:val="16"/>
        </w:numPr>
        <w:jc w:val="both"/>
        <w:rPr>
          <w:rFonts w:ascii="Tahoma" w:hAnsi="Tahoma"/>
          <w:color w:val="000000"/>
        </w:rPr>
      </w:pPr>
      <w:r w:rsidRPr="00601597">
        <w:rPr>
          <w:rFonts w:ascii="Tahoma" w:hAnsi="Tahoma"/>
          <w:color w:val="000000"/>
        </w:rPr>
        <w:t>Przeszła pozytywnie proces rekrutacji i została zakwalifikowana do udziału w Projekcie</w:t>
      </w:r>
      <w:r w:rsidR="00461C9B" w:rsidRPr="00601597">
        <w:rPr>
          <w:rFonts w:ascii="Tahoma" w:hAnsi="Tahoma"/>
          <w:color w:val="000000"/>
        </w:rPr>
        <w:t>.</w:t>
      </w:r>
    </w:p>
    <w:p w:rsidR="00D02B60" w:rsidRPr="00601597" w:rsidRDefault="00D02B60" w:rsidP="00872973">
      <w:pPr>
        <w:pStyle w:val="Akapitzlist"/>
        <w:jc w:val="both"/>
        <w:rPr>
          <w:rFonts w:ascii="Tahoma" w:hAnsi="Tahoma"/>
          <w:color w:val="FF0000"/>
        </w:rPr>
      </w:pPr>
    </w:p>
    <w:p w:rsidR="002F10CA" w:rsidRPr="00601597" w:rsidRDefault="002F10CA" w:rsidP="00872973">
      <w:pPr>
        <w:pStyle w:val="Akapitzlist"/>
        <w:jc w:val="both"/>
        <w:rPr>
          <w:rFonts w:ascii="Tahoma" w:hAnsi="Tahoma"/>
          <w:color w:val="000000"/>
        </w:rPr>
      </w:pPr>
    </w:p>
    <w:p w:rsidR="00D02B60" w:rsidRPr="00601597" w:rsidRDefault="00EC6B8E" w:rsidP="00872973">
      <w:pPr>
        <w:jc w:val="center"/>
        <w:rPr>
          <w:rFonts w:ascii="Tahoma" w:hAnsi="Tahoma"/>
          <w:color w:val="000000"/>
        </w:rPr>
      </w:pPr>
      <w:r w:rsidRPr="00601597">
        <w:rPr>
          <w:rFonts w:ascii="Tahoma" w:hAnsi="Tahoma"/>
          <w:b/>
          <w:color w:val="000000"/>
        </w:rPr>
        <w:t>§</w:t>
      </w:r>
      <w:r w:rsidRPr="00B515F0">
        <w:rPr>
          <w:rFonts w:ascii="Tahoma" w:hAnsi="Tahoma"/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A3F54" w:rsidRPr="00601597">
        <w:rPr>
          <w:rFonts w:ascii="Tahoma" w:hAnsi="Tahoma"/>
          <w:b/>
          <w:color w:val="000000"/>
        </w:rPr>
        <w:t xml:space="preserve">5 </w:t>
      </w:r>
      <w:r w:rsidRPr="00601597">
        <w:rPr>
          <w:rFonts w:ascii="Tahoma" w:hAnsi="Tahoma"/>
          <w:b/>
          <w:color w:val="000000"/>
        </w:rPr>
        <w:t>Rekrutacja do projektu</w:t>
      </w:r>
    </w:p>
    <w:p w:rsidR="00D02B60" w:rsidRPr="00601597" w:rsidRDefault="00EC6B8E" w:rsidP="00872973">
      <w:pPr>
        <w:rPr>
          <w:rFonts w:ascii="Tahoma" w:hAnsi="Tahoma"/>
          <w:color w:val="000000"/>
        </w:rPr>
      </w:pPr>
      <w:r w:rsidRPr="00601597">
        <w:rPr>
          <w:rFonts w:ascii="Tahoma" w:hAnsi="Tahoma"/>
          <w:color w:val="000000"/>
        </w:rPr>
        <w:t>I. Informacje ogólne</w:t>
      </w:r>
    </w:p>
    <w:p w:rsidR="00D02B60" w:rsidRPr="00601597" w:rsidRDefault="00EC6B8E" w:rsidP="00872973">
      <w:pPr>
        <w:pStyle w:val="Akapitzlist"/>
        <w:numPr>
          <w:ilvl w:val="0"/>
          <w:numId w:val="2"/>
        </w:numPr>
        <w:ind w:left="284" w:hanging="284"/>
        <w:jc w:val="both"/>
        <w:rPr>
          <w:rFonts w:ascii="Tahoma" w:hAnsi="Tahoma"/>
          <w:color w:val="000000"/>
        </w:rPr>
      </w:pPr>
      <w:r w:rsidRPr="00601597">
        <w:rPr>
          <w:rFonts w:ascii="Tahoma" w:hAnsi="Tahoma"/>
          <w:color w:val="000000"/>
        </w:rPr>
        <w:t>Rekrutacja prowadzona będzie zgodnie z zasadą równości szans płci, niedyskryminacji, przejrzystości i bezstronności. Zapewniony zostanie dostęp dla osób niepełnosprawnych ruchowo (bi</w:t>
      </w:r>
      <w:r w:rsidR="00B072FD" w:rsidRPr="00601597">
        <w:rPr>
          <w:rFonts w:ascii="Tahoma" w:hAnsi="Tahoma"/>
          <w:color w:val="000000"/>
        </w:rPr>
        <w:t>uro, sale szkoleniowe</w:t>
      </w:r>
      <w:r w:rsidRPr="00601597">
        <w:rPr>
          <w:rFonts w:ascii="Tahoma" w:hAnsi="Tahoma"/>
          <w:color w:val="000000"/>
        </w:rPr>
        <w:t>).</w:t>
      </w:r>
    </w:p>
    <w:p w:rsidR="00D02B60" w:rsidRPr="00601597" w:rsidRDefault="00EC6B8E" w:rsidP="00872973">
      <w:pPr>
        <w:pStyle w:val="Akapitzlist"/>
        <w:numPr>
          <w:ilvl w:val="0"/>
          <w:numId w:val="2"/>
        </w:numPr>
        <w:ind w:left="284" w:hanging="284"/>
        <w:jc w:val="both"/>
        <w:rPr>
          <w:rFonts w:ascii="Tahoma" w:hAnsi="Tahoma"/>
          <w:color w:val="000000"/>
        </w:rPr>
      </w:pPr>
      <w:r w:rsidRPr="00601597">
        <w:rPr>
          <w:rFonts w:ascii="Tahoma" w:hAnsi="Tahoma"/>
          <w:color w:val="000000"/>
        </w:rPr>
        <w:t xml:space="preserve">Rekrutacja będzie miała charakter ciągły i prowadzona będzie </w:t>
      </w:r>
      <w:r w:rsidR="005175B5" w:rsidRPr="00601597">
        <w:rPr>
          <w:rFonts w:ascii="Tahoma" w:hAnsi="Tahoma"/>
          <w:color w:val="000000"/>
        </w:rPr>
        <w:t xml:space="preserve">na obszarze podregionu ostrołęcko-siedleckiego województwa mazowieckiego </w:t>
      </w:r>
      <w:r w:rsidRPr="00601597">
        <w:rPr>
          <w:rFonts w:ascii="Tahoma" w:hAnsi="Tahoma"/>
          <w:color w:val="000000"/>
        </w:rPr>
        <w:t xml:space="preserve">od </w:t>
      </w:r>
      <w:r w:rsidRPr="00601597">
        <w:rPr>
          <w:rFonts w:ascii="Tahoma" w:hAnsi="Tahoma"/>
          <w:bCs/>
          <w:color w:val="auto"/>
        </w:rPr>
        <w:t>01.</w:t>
      </w:r>
      <w:r w:rsidR="004429DD" w:rsidRPr="00601597">
        <w:rPr>
          <w:rFonts w:ascii="Tahoma" w:hAnsi="Tahoma"/>
          <w:bCs/>
          <w:color w:val="auto"/>
        </w:rPr>
        <w:t>0</w:t>
      </w:r>
      <w:r w:rsidR="00E81EB0" w:rsidRPr="00601597">
        <w:rPr>
          <w:rFonts w:ascii="Tahoma" w:hAnsi="Tahoma"/>
          <w:bCs/>
          <w:color w:val="auto"/>
        </w:rPr>
        <w:t>1</w:t>
      </w:r>
      <w:r w:rsidRPr="00601597">
        <w:rPr>
          <w:rFonts w:ascii="Tahoma" w:hAnsi="Tahoma"/>
          <w:bCs/>
          <w:color w:val="auto"/>
        </w:rPr>
        <w:t>.201</w:t>
      </w:r>
      <w:r w:rsidR="004429DD" w:rsidRPr="00601597">
        <w:rPr>
          <w:rFonts w:ascii="Tahoma" w:hAnsi="Tahoma"/>
          <w:bCs/>
          <w:color w:val="auto"/>
        </w:rPr>
        <w:t>7</w:t>
      </w:r>
      <w:r w:rsidRPr="00601597">
        <w:rPr>
          <w:rFonts w:ascii="Tahoma" w:hAnsi="Tahoma"/>
          <w:bCs/>
          <w:color w:val="auto"/>
        </w:rPr>
        <w:t xml:space="preserve"> r. do 3</w:t>
      </w:r>
      <w:r w:rsidR="00E81EB0" w:rsidRPr="00601597">
        <w:rPr>
          <w:rFonts w:ascii="Tahoma" w:hAnsi="Tahoma"/>
          <w:bCs/>
          <w:color w:val="auto"/>
        </w:rPr>
        <w:t>1</w:t>
      </w:r>
      <w:r w:rsidRPr="00601597">
        <w:rPr>
          <w:rFonts w:ascii="Tahoma" w:hAnsi="Tahoma"/>
          <w:bCs/>
          <w:color w:val="auto"/>
        </w:rPr>
        <w:t>.</w:t>
      </w:r>
      <w:r w:rsidR="00E81EB0" w:rsidRPr="00601597">
        <w:rPr>
          <w:rFonts w:ascii="Tahoma" w:hAnsi="Tahoma"/>
          <w:bCs/>
          <w:color w:val="auto"/>
        </w:rPr>
        <w:t>1</w:t>
      </w:r>
      <w:r w:rsidR="004429DD" w:rsidRPr="00601597">
        <w:rPr>
          <w:rFonts w:ascii="Tahoma" w:hAnsi="Tahoma"/>
          <w:bCs/>
          <w:color w:val="auto"/>
        </w:rPr>
        <w:t>2</w:t>
      </w:r>
      <w:r w:rsidRPr="00601597">
        <w:rPr>
          <w:rFonts w:ascii="Tahoma" w:hAnsi="Tahoma"/>
          <w:bCs/>
          <w:color w:val="auto"/>
        </w:rPr>
        <w:t>.2017 r.</w:t>
      </w:r>
      <w:r w:rsidRPr="00601597">
        <w:rPr>
          <w:rFonts w:ascii="Tahoma" w:hAnsi="Tahoma"/>
          <w:color w:val="000000"/>
        </w:rPr>
        <w:t xml:space="preserve"> Potrwa do czasu zakwalifikowania do projektu </w:t>
      </w:r>
      <w:r w:rsidR="005175B5" w:rsidRPr="00601597">
        <w:rPr>
          <w:rFonts w:ascii="Tahoma" w:hAnsi="Tahoma"/>
          <w:color w:val="000000"/>
        </w:rPr>
        <w:t>1</w:t>
      </w:r>
      <w:r w:rsidRPr="00601597">
        <w:rPr>
          <w:rFonts w:ascii="Tahoma" w:hAnsi="Tahoma"/>
          <w:color w:val="000000"/>
        </w:rPr>
        <w:t>80 osób spełniających warunki uczestnictwa.</w:t>
      </w:r>
    </w:p>
    <w:p w:rsidR="00D02B60" w:rsidRPr="00601597" w:rsidRDefault="00EC6B8E" w:rsidP="00872973">
      <w:pPr>
        <w:pStyle w:val="Akapitzlist"/>
        <w:numPr>
          <w:ilvl w:val="0"/>
          <w:numId w:val="2"/>
        </w:numPr>
        <w:ind w:left="284" w:hanging="284"/>
        <w:jc w:val="both"/>
        <w:rPr>
          <w:rFonts w:ascii="Tahoma" w:hAnsi="Tahoma"/>
        </w:rPr>
      </w:pPr>
      <w:r w:rsidRPr="00601597">
        <w:rPr>
          <w:rFonts w:ascii="Tahoma" w:hAnsi="Tahoma"/>
          <w:color w:val="000000"/>
        </w:rPr>
        <w:t>W przypadku zgł</w:t>
      </w:r>
      <w:bookmarkStart w:id="2" w:name="__DdeLink__2556_896698027"/>
      <w:bookmarkEnd w:id="2"/>
      <w:r w:rsidRPr="00601597">
        <w:rPr>
          <w:rFonts w:ascii="Tahoma" w:hAnsi="Tahoma"/>
          <w:color w:val="000000"/>
        </w:rPr>
        <w:t>oszeń do projektu na poziomie przekraczającym 1</w:t>
      </w:r>
      <w:r w:rsidR="00B410EE" w:rsidRPr="00601597">
        <w:rPr>
          <w:rFonts w:ascii="Tahoma" w:hAnsi="Tahoma"/>
          <w:color w:val="000000"/>
        </w:rPr>
        <w:t>2</w:t>
      </w:r>
      <w:r w:rsidRPr="00601597">
        <w:rPr>
          <w:rFonts w:ascii="Tahoma" w:hAnsi="Tahoma"/>
          <w:color w:val="000000"/>
        </w:rPr>
        <w:t>0% założonej liczby uczestników rekrutacja może zostać zawieszona.</w:t>
      </w:r>
    </w:p>
    <w:p w:rsidR="00B410EE" w:rsidRPr="00601597" w:rsidRDefault="00B072FD" w:rsidP="00872973">
      <w:pPr>
        <w:pStyle w:val="Akapitzlist"/>
        <w:numPr>
          <w:ilvl w:val="0"/>
          <w:numId w:val="2"/>
        </w:numPr>
        <w:ind w:left="284" w:hanging="284"/>
        <w:jc w:val="both"/>
        <w:rPr>
          <w:rFonts w:ascii="Tahoma" w:hAnsi="Tahoma"/>
        </w:rPr>
      </w:pPr>
      <w:r w:rsidRPr="00601597">
        <w:rPr>
          <w:rFonts w:ascii="Tahoma" w:hAnsi="Tahoma"/>
        </w:rPr>
        <w:lastRenderedPageBreak/>
        <w:t xml:space="preserve">Warunkiem uczestnictwa w Projekcie jest akceptacja Regulaminu oraz wypełnienie i złożenie podpisanych dokumentów (formularz zgłoszeniowy wraz z oświadczeniami) w </w:t>
      </w:r>
      <w:r w:rsidR="008C0BF2" w:rsidRPr="00601597">
        <w:rPr>
          <w:rFonts w:ascii="Tahoma" w:hAnsi="Tahoma"/>
        </w:rPr>
        <w:t>B</w:t>
      </w:r>
      <w:r w:rsidRPr="00601597">
        <w:rPr>
          <w:rFonts w:ascii="Tahoma" w:hAnsi="Tahoma"/>
        </w:rPr>
        <w:t>iurze Projektu lub bezpośrednio podczas spotkań rekrutacyjnych</w:t>
      </w:r>
      <w:r w:rsidR="002A7645" w:rsidRPr="00601597">
        <w:rPr>
          <w:rFonts w:ascii="Tahoma" w:hAnsi="Tahoma"/>
        </w:rPr>
        <w:t xml:space="preserve"> oraz wypełnienie testu weryfikującego poziom znajomości zagadnień związanych ze wsparciem</w:t>
      </w:r>
      <w:r w:rsidR="008703E4" w:rsidRPr="00601597">
        <w:rPr>
          <w:rFonts w:ascii="Tahoma" w:hAnsi="Tahoma"/>
        </w:rPr>
        <w:t>.</w:t>
      </w:r>
    </w:p>
    <w:p w:rsidR="00B410EE" w:rsidRPr="00601597" w:rsidRDefault="00B410EE" w:rsidP="00872973">
      <w:pPr>
        <w:pStyle w:val="Akapitzlist"/>
        <w:numPr>
          <w:ilvl w:val="0"/>
          <w:numId w:val="2"/>
        </w:numPr>
        <w:ind w:left="284" w:hanging="284"/>
        <w:jc w:val="both"/>
        <w:rPr>
          <w:rFonts w:ascii="Tahoma" w:hAnsi="Tahoma"/>
        </w:rPr>
      </w:pPr>
      <w:r w:rsidRPr="00601597">
        <w:rPr>
          <w:rFonts w:ascii="Tahoma" w:hAnsi="Tahoma"/>
          <w:color w:val="000000"/>
        </w:rPr>
        <w:t>Dopuszcza się możliwość składania dokumentów zgłoszeniowych w formie elektronicznej – wówczas wymagane jest złożenie na nich podpisu przed rozpoczęciem pierwszej formy wsparcia.</w:t>
      </w:r>
    </w:p>
    <w:p w:rsidR="00B410EE" w:rsidRPr="008D1286" w:rsidRDefault="00B072FD" w:rsidP="00872973">
      <w:pPr>
        <w:pStyle w:val="Akapitzlist"/>
        <w:numPr>
          <w:ilvl w:val="0"/>
          <w:numId w:val="2"/>
        </w:numPr>
        <w:ind w:left="340" w:hanging="340"/>
        <w:jc w:val="both"/>
        <w:rPr>
          <w:rFonts w:ascii="Tahoma" w:hAnsi="Tahoma"/>
          <w:color w:val="auto"/>
        </w:rPr>
      </w:pPr>
      <w:r w:rsidRPr="00601597">
        <w:rPr>
          <w:rFonts w:ascii="Tahoma" w:hAnsi="Tahoma"/>
          <w:color w:val="000000"/>
        </w:rPr>
        <w:t xml:space="preserve">Dokumentacja rekrutacyjna dostępna jest w Biurze Projektu oraz na stronie </w:t>
      </w:r>
      <w:hyperlink r:id="rId9" w:history="1">
        <w:r w:rsidR="008D1286" w:rsidRPr="009C154B">
          <w:rPr>
            <w:rStyle w:val="Hipercze"/>
            <w:rFonts w:ascii="Tahoma" w:hAnsi="Tahoma"/>
          </w:rPr>
          <w:t>www.maict.euro-forum.com.pl</w:t>
        </w:r>
      </w:hyperlink>
    </w:p>
    <w:p w:rsidR="008703E4" w:rsidRPr="00601597" w:rsidRDefault="008703E4" w:rsidP="00872973">
      <w:pPr>
        <w:pStyle w:val="Akapitzlist"/>
        <w:numPr>
          <w:ilvl w:val="0"/>
          <w:numId w:val="2"/>
        </w:numPr>
        <w:ind w:left="340" w:hanging="340"/>
        <w:jc w:val="both"/>
        <w:rPr>
          <w:rFonts w:ascii="Tahoma" w:hAnsi="Tahoma"/>
          <w:color w:val="000000"/>
        </w:rPr>
      </w:pPr>
      <w:r w:rsidRPr="00601597">
        <w:rPr>
          <w:rFonts w:ascii="Tahoma" w:hAnsi="Tahoma"/>
          <w:color w:val="000000"/>
        </w:rPr>
        <w:t>Złożenie dokumentów nie jest jednoznaczne z zakwalifikowaniem się na zajęcia w ramach Projektu.</w:t>
      </w:r>
    </w:p>
    <w:p w:rsidR="00D02B60" w:rsidRPr="00601597" w:rsidRDefault="00EC6B8E" w:rsidP="00872973">
      <w:pPr>
        <w:pStyle w:val="Akapitzlist"/>
        <w:numPr>
          <w:ilvl w:val="0"/>
          <w:numId w:val="2"/>
        </w:numPr>
        <w:ind w:left="340" w:hanging="340"/>
        <w:jc w:val="both"/>
        <w:rPr>
          <w:rFonts w:ascii="Tahoma" w:hAnsi="Tahoma"/>
          <w:color w:val="000000"/>
        </w:rPr>
      </w:pPr>
      <w:r w:rsidRPr="00601597">
        <w:rPr>
          <w:rFonts w:ascii="Tahoma" w:hAnsi="Tahoma"/>
          <w:color w:val="000000"/>
        </w:rPr>
        <w:t>Dokumenty rekrutacyjne nie podlegają zwrotowi.</w:t>
      </w:r>
    </w:p>
    <w:p w:rsidR="00D02B60" w:rsidRPr="00601597" w:rsidRDefault="00EC6B8E" w:rsidP="00872973">
      <w:pPr>
        <w:rPr>
          <w:rFonts w:ascii="Tahoma" w:hAnsi="Tahoma"/>
          <w:color w:val="990000"/>
        </w:rPr>
      </w:pPr>
      <w:r w:rsidRPr="00601597">
        <w:rPr>
          <w:rFonts w:ascii="Tahoma" w:hAnsi="Tahoma"/>
          <w:color w:val="000000"/>
        </w:rPr>
        <w:t>II. Kryteria uczestnictwa w projekcie</w:t>
      </w:r>
    </w:p>
    <w:p w:rsidR="006468DE" w:rsidRPr="00601597" w:rsidRDefault="00EC6B8E" w:rsidP="00872973">
      <w:pPr>
        <w:pStyle w:val="Akapitzlist"/>
        <w:numPr>
          <w:ilvl w:val="3"/>
          <w:numId w:val="2"/>
        </w:numPr>
        <w:ind w:left="284" w:hanging="284"/>
        <w:jc w:val="both"/>
        <w:rPr>
          <w:rFonts w:ascii="Tahoma" w:hAnsi="Tahoma"/>
        </w:rPr>
      </w:pPr>
      <w:r w:rsidRPr="00601597">
        <w:rPr>
          <w:rFonts w:ascii="Tahoma" w:hAnsi="Tahoma"/>
          <w:color w:val="000000"/>
        </w:rPr>
        <w:t xml:space="preserve">Projekt skierowany jest do </w:t>
      </w:r>
      <w:r w:rsidR="006468DE" w:rsidRPr="00601597">
        <w:rPr>
          <w:rFonts w:ascii="Tahoma" w:hAnsi="Tahoma"/>
          <w:color w:val="000000"/>
        </w:rPr>
        <w:t>1</w:t>
      </w:r>
      <w:r w:rsidRPr="00601597">
        <w:rPr>
          <w:rFonts w:ascii="Tahoma" w:hAnsi="Tahoma"/>
          <w:color w:val="000000"/>
        </w:rPr>
        <w:t xml:space="preserve">80 osób </w:t>
      </w:r>
      <w:r w:rsidR="006468DE" w:rsidRPr="00601597">
        <w:rPr>
          <w:rFonts w:ascii="Tahoma" w:hAnsi="Tahoma"/>
          <w:color w:val="000000"/>
        </w:rPr>
        <w:t xml:space="preserve">w wieku powyżej 25 roku życia o niskich kwalifikacjach zamieszkałych na terenie subregionu ostrołęcko-siedleckiego w województwie mazowieckim. Zgodnie z założeniami </w:t>
      </w:r>
      <w:r w:rsidR="008C0BF2" w:rsidRPr="00601597">
        <w:rPr>
          <w:rFonts w:ascii="Tahoma" w:hAnsi="Tahoma"/>
          <w:color w:val="000000"/>
        </w:rPr>
        <w:t>P</w:t>
      </w:r>
      <w:r w:rsidR="006468DE" w:rsidRPr="00601597">
        <w:rPr>
          <w:rFonts w:ascii="Tahoma" w:hAnsi="Tahoma"/>
          <w:color w:val="000000"/>
        </w:rPr>
        <w:t xml:space="preserve">rojektu do uczestnictwa zakwalifikowanych zostanie 108 kobiet i 72 mężczyzn, minimum 110 osób zamieszkujących na obszarach wiejskich, 110 osób powyżej 50 roku życia oraz </w:t>
      </w:r>
      <w:r w:rsidR="006468DE" w:rsidRPr="00601597">
        <w:rPr>
          <w:rFonts w:ascii="Tahoma" w:hAnsi="Tahoma"/>
          <w:color w:val="auto"/>
        </w:rPr>
        <w:t>1</w:t>
      </w:r>
      <w:r w:rsidR="004B4957" w:rsidRPr="00601597">
        <w:rPr>
          <w:rFonts w:ascii="Tahoma" w:hAnsi="Tahoma"/>
          <w:color w:val="auto"/>
        </w:rPr>
        <w:t>08</w:t>
      </w:r>
      <w:r w:rsidR="006468DE" w:rsidRPr="00601597">
        <w:rPr>
          <w:rFonts w:ascii="Tahoma" w:hAnsi="Tahoma"/>
          <w:color w:val="auto"/>
        </w:rPr>
        <w:t xml:space="preserve"> </w:t>
      </w:r>
      <w:r w:rsidR="006468DE" w:rsidRPr="00601597">
        <w:rPr>
          <w:rFonts w:ascii="Tahoma" w:hAnsi="Tahoma"/>
          <w:color w:val="000000"/>
        </w:rPr>
        <w:t xml:space="preserve">osób bezrobotnych, w tym długotrwale bezrobotnych. </w:t>
      </w:r>
    </w:p>
    <w:p w:rsidR="00D02B60" w:rsidRPr="00601597" w:rsidRDefault="00EC6B8E" w:rsidP="00872973">
      <w:pPr>
        <w:pStyle w:val="Akapitzlist"/>
        <w:numPr>
          <w:ilvl w:val="3"/>
          <w:numId w:val="2"/>
        </w:numPr>
        <w:ind w:left="284" w:hanging="284"/>
        <w:jc w:val="both"/>
        <w:rPr>
          <w:rFonts w:ascii="Tahoma" w:hAnsi="Tahoma"/>
        </w:rPr>
      </w:pPr>
      <w:r w:rsidRPr="00601597">
        <w:rPr>
          <w:rFonts w:ascii="Tahoma" w:hAnsi="Tahoma"/>
          <w:color w:val="000000"/>
        </w:rPr>
        <w:t>Warunkiem zakwalifikowa</w:t>
      </w:r>
      <w:r w:rsidR="00E66D78" w:rsidRPr="00601597">
        <w:rPr>
          <w:rFonts w:ascii="Tahoma" w:hAnsi="Tahoma"/>
          <w:color w:val="000000"/>
        </w:rPr>
        <w:t xml:space="preserve">nia do udziału w </w:t>
      </w:r>
      <w:r w:rsidR="008C0BF2" w:rsidRPr="00601597">
        <w:rPr>
          <w:rFonts w:ascii="Tahoma" w:hAnsi="Tahoma"/>
          <w:color w:val="000000"/>
        </w:rPr>
        <w:t>P</w:t>
      </w:r>
      <w:r w:rsidR="00E66D78" w:rsidRPr="00601597">
        <w:rPr>
          <w:rFonts w:ascii="Tahoma" w:hAnsi="Tahoma"/>
          <w:color w:val="000000"/>
        </w:rPr>
        <w:t>rojekcie jest spełnienie wymogów formalnych:</w:t>
      </w:r>
    </w:p>
    <w:p w:rsidR="00B21308" w:rsidRPr="00601597" w:rsidRDefault="00B21308" w:rsidP="00601597">
      <w:pPr>
        <w:pStyle w:val="Akapitzlist"/>
        <w:numPr>
          <w:ilvl w:val="4"/>
          <w:numId w:val="2"/>
        </w:numPr>
        <w:ind w:left="1134" w:hanging="425"/>
        <w:jc w:val="both"/>
        <w:rPr>
          <w:rFonts w:ascii="Tahoma" w:hAnsi="Tahoma"/>
        </w:rPr>
      </w:pPr>
      <w:r w:rsidRPr="00601597">
        <w:rPr>
          <w:rFonts w:ascii="Tahoma" w:hAnsi="Tahoma"/>
          <w:color w:val="000000"/>
        </w:rPr>
        <w:t xml:space="preserve">Minimalny wiek 25 lat </w:t>
      </w:r>
    </w:p>
    <w:p w:rsidR="00B21308" w:rsidRPr="00601597" w:rsidRDefault="00B21308" w:rsidP="00601597">
      <w:pPr>
        <w:pStyle w:val="Akapitzlist"/>
        <w:numPr>
          <w:ilvl w:val="4"/>
          <w:numId w:val="2"/>
        </w:numPr>
        <w:ind w:left="1134" w:hanging="425"/>
        <w:jc w:val="both"/>
        <w:rPr>
          <w:rFonts w:ascii="Tahoma" w:hAnsi="Tahoma"/>
        </w:rPr>
      </w:pPr>
      <w:r w:rsidRPr="00601597">
        <w:rPr>
          <w:rFonts w:ascii="Tahoma" w:hAnsi="Tahoma"/>
          <w:color w:val="000000"/>
        </w:rPr>
        <w:t>Wykształcenie co najwyżej średnie (max ISCED 3)</w:t>
      </w:r>
    </w:p>
    <w:p w:rsidR="00B21308" w:rsidRPr="00601597" w:rsidRDefault="00B21308" w:rsidP="00601597">
      <w:pPr>
        <w:pStyle w:val="Akapitzlist"/>
        <w:numPr>
          <w:ilvl w:val="4"/>
          <w:numId w:val="2"/>
        </w:numPr>
        <w:ind w:left="1134" w:hanging="425"/>
        <w:jc w:val="both"/>
        <w:rPr>
          <w:rFonts w:ascii="Tahoma" w:hAnsi="Tahoma"/>
        </w:rPr>
      </w:pPr>
      <w:r w:rsidRPr="00601597">
        <w:rPr>
          <w:rFonts w:ascii="Tahoma" w:hAnsi="Tahoma"/>
          <w:color w:val="000000"/>
        </w:rPr>
        <w:t xml:space="preserve">Zamieszkanie na obszarze podregionu ostrołęcko-siedleckiego w woj. </w:t>
      </w:r>
      <w:r w:rsidR="00471AC0" w:rsidRPr="00601597">
        <w:rPr>
          <w:rFonts w:ascii="Tahoma" w:hAnsi="Tahoma"/>
          <w:color w:val="000000"/>
        </w:rPr>
        <w:t>m</w:t>
      </w:r>
      <w:r w:rsidRPr="00601597">
        <w:rPr>
          <w:rFonts w:ascii="Tahoma" w:hAnsi="Tahoma"/>
          <w:color w:val="000000"/>
        </w:rPr>
        <w:t>azowieckim</w:t>
      </w:r>
    </w:p>
    <w:p w:rsidR="00B21308" w:rsidRPr="00601597" w:rsidRDefault="00B21308" w:rsidP="00601597">
      <w:pPr>
        <w:pStyle w:val="Akapitzlist"/>
        <w:numPr>
          <w:ilvl w:val="4"/>
          <w:numId w:val="2"/>
        </w:numPr>
        <w:ind w:left="1134" w:hanging="425"/>
        <w:jc w:val="both"/>
        <w:rPr>
          <w:rFonts w:ascii="Tahoma" w:hAnsi="Tahoma"/>
        </w:rPr>
      </w:pPr>
      <w:r w:rsidRPr="00601597">
        <w:rPr>
          <w:rFonts w:ascii="Tahoma" w:hAnsi="Tahoma"/>
          <w:color w:val="000000"/>
        </w:rPr>
        <w:t xml:space="preserve">Niekorzystanie </w:t>
      </w:r>
      <w:r w:rsidRPr="00601597">
        <w:rPr>
          <w:rFonts w:ascii="Tahoma" w:hAnsi="Tahoma"/>
          <w:color w:val="auto"/>
        </w:rPr>
        <w:t>ze wsparcia LLL w tożsamym zakresie w ramach Programu Operacyjnego Kapitał Ludzki w latach 2013-2015</w:t>
      </w:r>
    </w:p>
    <w:p w:rsidR="00B21308" w:rsidRPr="00601597" w:rsidRDefault="00B21308" w:rsidP="00601597">
      <w:pPr>
        <w:pStyle w:val="Akapitzlist"/>
        <w:numPr>
          <w:ilvl w:val="4"/>
          <w:numId w:val="2"/>
        </w:numPr>
        <w:ind w:left="1134" w:hanging="425"/>
        <w:jc w:val="both"/>
        <w:rPr>
          <w:rFonts w:ascii="Tahoma" w:hAnsi="Tahoma"/>
        </w:rPr>
      </w:pPr>
      <w:r w:rsidRPr="00601597">
        <w:rPr>
          <w:rFonts w:ascii="Tahoma" w:hAnsi="Tahoma"/>
        </w:rPr>
        <w:t>Chęć podnoszenia i potwierdzenia umiejętności z zakresu ICT z własnej inicjatywy</w:t>
      </w:r>
    </w:p>
    <w:p w:rsidR="00B21308" w:rsidRPr="00601597" w:rsidRDefault="00B21308" w:rsidP="00872973">
      <w:pPr>
        <w:pStyle w:val="Akapitzlist"/>
        <w:numPr>
          <w:ilvl w:val="3"/>
          <w:numId w:val="2"/>
        </w:numPr>
        <w:ind w:left="284" w:hanging="284"/>
        <w:jc w:val="both"/>
        <w:rPr>
          <w:rFonts w:ascii="Tahoma" w:hAnsi="Tahoma"/>
        </w:rPr>
      </w:pPr>
      <w:r w:rsidRPr="00601597">
        <w:rPr>
          <w:rFonts w:ascii="Tahoma" w:hAnsi="Tahoma"/>
          <w:color w:val="000000"/>
        </w:rPr>
        <w:t>Dodatkowo premiowane będą następujące kryteria:</w:t>
      </w:r>
    </w:p>
    <w:p w:rsidR="00B21308" w:rsidRPr="00601597" w:rsidRDefault="00471AC0" w:rsidP="00872973">
      <w:pPr>
        <w:pStyle w:val="Akapitzlist"/>
        <w:numPr>
          <w:ilvl w:val="0"/>
          <w:numId w:val="17"/>
        </w:numPr>
        <w:jc w:val="both"/>
        <w:rPr>
          <w:rFonts w:ascii="Tahoma" w:hAnsi="Tahoma"/>
          <w:color w:val="000000"/>
        </w:rPr>
      </w:pPr>
      <w:r w:rsidRPr="00601597">
        <w:rPr>
          <w:rFonts w:ascii="Tahoma" w:hAnsi="Tahoma"/>
          <w:color w:val="000000"/>
        </w:rPr>
        <w:t>Poziom motywacji:</w:t>
      </w:r>
      <w:r w:rsidR="00B21308" w:rsidRPr="00601597">
        <w:rPr>
          <w:rFonts w:ascii="Tahoma" w:hAnsi="Tahoma"/>
          <w:color w:val="000000"/>
        </w:rPr>
        <w:t xml:space="preserve"> (0-3 pkt. według oceny Komisji Rekrutacyjnej za opis motywacji </w:t>
      </w:r>
      <w:r w:rsidR="00601597">
        <w:rPr>
          <w:rFonts w:ascii="Tahoma" w:hAnsi="Tahoma"/>
          <w:color w:val="000000"/>
        </w:rPr>
        <w:br/>
      </w:r>
      <w:r w:rsidR="00B21308" w:rsidRPr="00601597">
        <w:rPr>
          <w:rFonts w:ascii="Tahoma" w:hAnsi="Tahoma"/>
          <w:color w:val="000000"/>
        </w:rPr>
        <w:t xml:space="preserve">w formularzu zgłoszeniowym) </w:t>
      </w:r>
    </w:p>
    <w:p w:rsidR="00B21308" w:rsidRPr="00601597" w:rsidRDefault="00471AC0" w:rsidP="00872973">
      <w:pPr>
        <w:pStyle w:val="Akapitzlist"/>
        <w:numPr>
          <w:ilvl w:val="0"/>
          <w:numId w:val="17"/>
        </w:numPr>
        <w:jc w:val="both"/>
        <w:rPr>
          <w:rFonts w:ascii="Tahoma" w:hAnsi="Tahoma"/>
          <w:color w:val="000000"/>
        </w:rPr>
      </w:pPr>
      <w:r w:rsidRPr="00601597">
        <w:rPr>
          <w:rFonts w:ascii="Tahoma" w:hAnsi="Tahoma"/>
          <w:color w:val="000000"/>
        </w:rPr>
        <w:t>Płeć:</w:t>
      </w:r>
      <w:r w:rsidR="00B21308" w:rsidRPr="00601597">
        <w:rPr>
          <w:rFonts w:ascii="Tahoma" w:hAnsi="Tahoma"/>
          <w:color w:val="000000"/>
        </w:rPr>
        <w:t xml:space="preserve"> kobieta (+1 pkt)</w:t>
      </w:r>
    </w:p>
    <w:p w:rsidR="00B21308" w:rsidRPr="00601597" w:rsidRDefault="00B21308" w:rsidP="00872973">
      <w:pPr>
        <w:pStyle w:val="Akapitzlist"/>
        <w:numPr>
          <w:ilvl w:val="0"/>
          <w:numId w:val="17"/>
        </w:numPr>
        <w:jc w:val="both"/>
        <w:rPr>
          <w:rFonts w:ascii="Tahoma" w:hAnsi="Tahoma"/>
          <w:color w:val="000000"/>
        </w:rPr>
      </w:pPr>
      <w:r w:rsidRPr="00601597">
        <w:rPr>
          <w:rFonts w:ascii="Tahoma" w:hAnsi="Tahoma"/>
          <w:color w:val="000000"/>
        </w:rPr>
        <w:t>Wiek</w:t>
      </w:r>
      <w:r w:rsidR="00471AC0" w:rsidRPr="00601597">
        <w:rPr>
          <w:rFonts w:ascii="Tahoma" w:hAnsi="Tahoma"/>
          <w:color w:val="000000"/>
        </w:rPr>
        <w:t>:</w:t>
      </w:r>
      <w:r w:rsidRPr="00601597">
        <w:rPr>
          <w:rFonts w:ascii="Tahoma" w:hAnsi="Tahoma"/>
          <w:color w:val="000000"/>
        </w:rPr>
        <w:t xml:space="preserve"> osoba powyżej 50 roku życia (+1 pkt)</w:t>
      </w:r>
    </w:p>
    <w:p w:rsidR="00B21308" w:rsidRPr="00601597" w:rsidRDefault="00471AC0" w:rsidP="00872973">
      <w:pPr>
        <w:pStyle w:val="Akapitzlist"/>
        <w:numPr>
          <w:ilvl w:val="0"/>
          <w:numId w:val="17"/>
        </w:numPr>
        <w:jc w:val="both"/>
        <w:rPr>
          <w:rFonts w:ascii="Tahoma" w:hAnsi="Tahoma"/>
          <w:color w:val="000000"/>
        </w:rPr>
      </w:pPr>
      <w:r w:rsidRPr="00601597">
        <w:rPr>
          <w:rFonts w:ascii="Tahoma" w:hAnsi="Tahoma"/>
          <w:color w:val="000000"/>
        </w:rPr>
        <w:t>Miejsce zamieszkania:</w:t>
      </w:r>
      <w:r w:rsidR="00B21308" w:rsidRPr="00601597">
        <w:rPr>
          <w:rFonts w:ascii="Tahoma" w:hAnsi="Tahoma"/>
          <w:color w:val="000000"/>
        </w:rPr>
        <w:t xml:space="preserve"> obszar wiejski (+1 pkt)</w:t>
      </w:r>
    </w:p>
    <w:p w:rsidR="00B21308" w:rsidRPr="00601597" w:rsidRDefault="00B21308" w:rsidP="00872973">
      <w:pPr>
        <w:pStyle w:val="Akapitzlist"/>
        <w:numPr>
          <w:ilvl w:val="0"/>
          <w:numId w:val="17"/>
        </w:numPr>
        <w:jc w:val="both"/>
        <w:rPr>
          <w:rFonts w:ascii="Tahoma" w:hAnsi="Tahoma"/>
          <w:color w:val="000000"/>
        </w:rPr>
      </w:pPr>
      <w:r w:rsidRPr="00601597">
        <w:rPr>
          <w:rFonts w:ascii="Tahoma" w:hAnsi="Tahoma"/>
          <w:color w:val="000000"/>
        </w:rPr>
        <w:t>Sytuacja</w:t>
      </w:r>
      <w:r w:rsidR="00471AC0" w:rsidRPr="00601597">
        <w:rPr>
          <w:rFonts w:ascii="Tahoma" w:hAnsi="Tahoma"/>
          <w:color w:val="000000"/>
        </w:rPr>
        <w:t xml:space="preserve"> na rynku pracy:</w:t>
      </w:r>
      <w:r w:rsidRPr="00601597">
        <w:rPr>
          <w:rFonts w:ascii="Tahoma" w:hAnsi="Tahoma"/>
          <w:color w:val="000000"/>
        </w:rPr>
        <w:t xml:space="preserve"> osoba bezrobotna (+1 pkt)</w:t>
      </w:r>
    </w:p>
    <w:p w:rsidR="00B21308" w:rsidRPr="00601597" w:rsidRDefault="00471AC0" w:rsidP="008814C2">
      <w:pPr>
        <w:pStyle w:val="Akapitzlist"/>
        <w:numPr>
          <w:ilvl w:val="0"/>
          <w:numId w:val="17"/>
        </w:numPr>
        <w:jc w:val="both"/>
        <w:rPr>
          <w:rFonts w:ascii="Tahoma" w:hAnsi="Tahoma"/>
          <w:color w:val="000000"/>
        </w:rPr>
      </w:pPr>
      <w:r w:rsidRPr="00601597">
        <w:rPr>
          <w:rFonts w:ascii="Tahoma" w:hAnsi="Tahoma"/>
          <w:color w:val="000000"/>
        </w:rPr>
        <w:t>Dochód:</w:t>
      </w:r>
      <w:r w:rsidR="00B21308" w:rsidRPr="00601597">
        <w:rPr>
          <w:rFonts w:ascii="Tahoma" w:hAnsi="Tahoma"/>
          <w:color w:val="000000"/>
        </w:rPr>
        <w:t xml:space="preserve"> </w:t>
      </w:r>
      <w:r w:rsidRPr="00601597">
        <w:rPr>
          <w:rFonts w:ascii="Tahoma" w:hAnsi="Tahoma"/>
          <w:color w:val="000000"/>
        </w:rPr>
        <w:t>poniżej</w:t>
      </w:r>
      <w:r w:rsidR="00B21308" w:rsidRPr="00601597">
        <w:rPr>
          <w:rFonts w:ascii="Tahoma" w:hAnsi="Tahoma"/>
          <w:color w:val="000000"/>
        </w:rPr>
        <w:t xml:space="preserve"> 800 zł/osobę (+1 pkt)</w:t>
      </w:r>
    </w:p>
    <w:p w:rsidR="00D02B60" w:rsidRPr="00601597" w:rsidRDefault="00EC6B8E" w:rsidP="00872973">
      <w:pPr>
        <w:pStyle w:val="Akapitzlist"/>
        <w:numPr>
          <w:ilvl w:val="3"/>
          <w:numId w:val="2"/>
        </w:numPr>
        <w:ind w:left="284" w:hanging="284"/>
        <w:jc w:val="both"/>
        <w:rPr>
          <w:rFonts w:ascii="Tahoma" w:hAnsi="Tahoma"/>
        </w:rPr>
      </w:pPr>
      <w:r w:rsidRPr="00601597">
        <w:rPr>
          <w:rFonts w:ascii="Tahoma" w:hAnsi="Tahoma"/>
          <w:color w:val="000000"/>
        </w:rPr>
        <w:t>Za wyłonienie Uczestników Projektu odpowiedzialna będzie Komisja Rekru</w:t>
      </w:r>
      <w:r w:rsidR="00471AC0" w:rsidRPr="00601597">
        <w:rPr>
          <w:rFonts w:ascii="Tahoma" w:hAnsi="Tahoma"/>
          <w:color w:val="000000"/>
        </w:rPr>
        <w:t>tacyjna w składzie: Koordynator</w:t>
      </w:r>
      <w:r w:rsidRPr="00601597">
        <w:rPr>
          <w:rFonts w:ascii="Tahoma" w:hAnsi="Tahoma"/>
          <w:color w:val="000000"/>
        </w:rPr>
        <w:t xml:space="preserve"> Projektu, Specjalista/ka ds. organizacji wsparcia.</w:t>
      </w:r>
    </w:p>
    <w:p w:rsidR="00B410EE" w:rsidRPr="00601597" w:rsidRDefault="00DC3088" w:rsidP="00872973">
      <w:pPr>
        <w:pStyle w:val="Akapitzlist"/>
        <w:numPr>
          <w:ilvl w:val="3"/>
          <w:numId w:val="2"/>
        </w:numPr>
        <w:ind w:left="284" w:hanging="284"/>
        <w:jc w:val="both"/>
        <w:rPr>
          <w:rFonts w:ascii="Tahoma" w:hAnsi="Tahoma"/>
        </w:rPr>
      </w:pPr>
      <w:r w:rsidRPr="00601597">
        <w:rPr>
          <w:rFonts w:ascii="Tahoma" w:hAnsi="Tahoma"/>
          <w:color w:val="000000"/>
        </w:rPr>
        <w:t>Komisja Rekrutacyjna podejmuje decyzje o zakwalifikowaniu do Projektu na podstawie liczby uzyskanych punktów. W przypadku jednakowej punktacji decydować będzie kolejność zgłoszeń.</w:t>
      </w:r>
    </w:p>
    <w:p w:rsidR="002A7645" w:rsidRPr="00601597" w:rsidRDefault="002A7645" w:rsidP="00872973">
      <w:pPr>
        <w:pStyle w:val="Akapitzlist"/>
        <w:numPr>
          <w:ilvl w:val="3"/>
          <w:numId w:val="2"/>
        </w:numPr>
        <w:ind w:left="284" w:hanging="284"/>
        <w:jc w:val="both"/>
        <w:rPr>
          <w:rFonts w:ascii="Tahoma" w:hAnsi="Tahoma"/>
        </w:rPr>
      </w:pPr>
      <w:r w:rsidRPr="00601597">
        <w:rPr>
          <w:rFonts w:ascii="Tahoma" w:hAnsi="Tahoma"/>
          <w:color w:val="000000"/>
        </w:rPr>
        <w:t xml:space="preserve">O przydzieleniu do grupy decydować będą wyniki testu </w:t>
      </w:r>
      <w:r w:rsidR="00CD4B43" w:rsidRPr="00601597">
        <w:rPr>
          <w:rFonts w:ascii="Tahoma" w:hAnsi="Tahoma"/>
          <w:color w:val="000000"/>
        </w:rPr>
        <w:t>poziomującego.</w:t>
      </w:r>
    </w:p>
    <w:p w:rsidR="00DC3088" w:rsidRPr="00601597" w:rsidRDefault="00DC3088" w:rsidP="00872973">
      <w:pPr>
        <w:pStyle w:val="Akapitzlist"/>
        <w:numPr>
          <w:ilvl w:val="3"/>
          <w:numId w:val="2"/>
        </w:numPr>
        <w:ind w:left="284" w:hanging="284"/>
        <w:jc w:val="both"/>
        <w:rPr>
          <w:rFonts w:ascii="Tahoma" w:hAnsi="Tahoma"/>
        </w:rPr>
      </w:pPr>
      <w:r w:rsidRPr="00601597">
        <w:rPr>
          <w:rFonts w:ascii="Tahoma" w:hAnsi="Tahoma"/>
          <w:color w:val="000000"/>
        </w:rPr>
        <w:t xml:space="preserve">O wynikach rekrutacji </w:t>
      </w:r>
      <w:r w:rsidR="00B410EE" w:rsidRPr="00601597">
        <w:rPr>
          <w:rFonts w:ascii="Tahoma" w:hAnsi="Tahoma"/>
          <w:color w:val="000000"/>
        </w:rPr>
        <w:t>Uczestnicy/Uczestniczki zostaną powiadomieni drogą telefoniczną, pocztą elektroniczną lub bezpośrednio.</w:t>
      </w:r>
    </w:p>
    <w:p w:rsidR="00B410EE" w:rsidRPr="00601597" w:rsidRDefault="00B410EE" w:rsidP="00872973">
      <w:pPr>
        <w:pStyle w:val="Akapitzlist"/>
        <w:numPr>
          <w:ilvl w:val="3"/>
          <w:numId w:val="2"/>
        </w:numPr>
        <w:ind w:left="284" w:hanging="284"/>
        <w:jc w:val="both"/>
        <w:rPr>
          <w:rFonts w:ascii="Tahoma" w:hAnsi="Tahoma"/>
        </w:rPr>
      </w:pPr>
      <w:r w:rsidRPr="00601597">
        <w:rPr>
          <w:rFonts w:ascii="Tahoma" w:hAnsi="Tahoma"/>
          <w:color w:val="000000"/>
        </w:rPr>
        <w:t xml:space="preserve">Osoby niezakwalifikowane do udziału w </w:t>
      </w:r>
      <w:r w:rsidR="008814C2" w:rsidRPr="00601597">
        <w:rPr>
          <w:rFonts w:ascii="Tahoma" w:hAnsi="Tahoma"/>
          <w:color w:val="000000"/>
        </w:rPr>
        <w:t>P</w:t>
      </w:r>
      <w:r w:rsidRPr="00601597">
        <w:rPr>
          <w:rFonts w:ascii="Tahoma" w:hAnsi="Tahoma"/>
          <w:color w:val="000000"/>
        </w:rPr>
        <w:t xml:space="preserve">rojekcie z powodu mniejszej liczby punktów zostaną wpisane na listę rezerwową, wykorzystaną w przypadku rezygnacji uczestnika z listy </w:t>
      </w:r>
      <w:r w:rsidRPr="00601597">
        <w:rPr>
          <w:rFonts w:ascii="Tahoma" w:hAnsi="Tahoma"/>
          <w:color w:val="000000"/>
        </w:rPr>
        <w:lastRenderedPageBreak/>
        <w:t>rankingowej, z zastrzeżeniem, iż osoba rezygnująca z udziału w Projekcie nie zrealizowała powyżej 20% wsparcia i pod warunkiem uzupełnienia zaległości we własnym zakresie.</w:t>
      </w:r>
    </w:p>
    <w:p w:rsidR="00D02B60" w:rsidRPr="00601597" w:rsidRDefault="00B410EE" w:rsidP="00872973">
      <w:pPr>
        <w:pStyle w:val="Akapitzlist"/>
        <w:numPr>
          <w:ilvl w:val="3"/>
          <w:numId w:val="2"/>
        </w:numPr>
        <w:ind w:left="284" w:hanging="284"/>
        <w:jc w:val="both"/>
        <w:rPr>
          <w:rFonts w:ascii="Tahoma" w:hAnsi="Tahoma"/>
        </w:rPr>
      </w:pPr>
      <w:r w:rsidRPr="00601597">
        <w:rPr>
          <w:rFonts w:ascii="Tahoma" w:hAnsi="Tahoma"/>
          <w:color w:val="000000"/>
        </w:rPr>
        <w:t>Decyzja Komisji Rekrutacyjnej jest ostateczna i nie podlega procedurze odwoławczej.</w:t>
      </w:r>
    </w:p>
    <w:p w:rsidR="00D02B60" w:rsidRPr="00601597" w:rsidRDefault="00D02B60" w:rsidP="00872973">
      <w:pPr>
        <w:pStyle w:val="Akapitzlist"/>
        <w:ind w:left="284"/>
        <w:jc w:val="both"/>
        <w:rPr>
          <w:rFonts w:ascii="Tahoma" w:hAnsi="Tahoma"/>
          <w:color w:val="000000"/>
        </w:rPr>
      </w:pPr>
    </w:p>
    <w:p w:rsidR="00D02B60" w:rsidRPr="00601597" w:rsidRDefault="00D02B60" w:rsidP="00872973">
      <w:pPr>
        <w:pStyle w:val="Akapitzlist"/>
        <w:ind w:left="284"/>
        <w:jc w:val="both"/>
        <w:rPr>
          <w:rFonts w:ascii="Tahoma" w:hAnsi="Tahoma"/>
        </w:rPr>
      </w:pPr>
    </w:p>
    <w:p w:rsidR="00D02B60" w:rsidRPr="00601597" w:rsidRDefault="00EC6B8E" w:rsidP="00872973">
      <w:pPr>
        <w:jc w:val="center"/>
        <w:rPr>
          <w:rFonts w:ascii="Tahoma" w:hAnsi="Tahoma"/>
          <w:color w:val="000000"/>
        </w:rPr>
      </w:pPr>
      <w:r w:rsidRPr="00601597">
        <w:rPr>
          <w:rFonts w:ascii="Tahoma" w:hAnsi="Tahoma"/>
          <w:b/>
          <w:color w:val="000000"/>
        </w:rPr>
        <w:t>§</w:t>
      </w:r>
      <w:r w:rsidR="00BC4A84" w:rsidRPr="00601597">
        <w:rPr>
          <w:rFonts w:ascii="Tahoma" w:hAnsi="Tahoma"/>
          <w:b/>
          <w:color w:val="000000"/>
        </w:rPr>
        <w:t xml:space="preserve"> </w:t>
      </w:r>
      <w:r w:rsidR="00461C9B" w:rsidRPr="00601597">
        <w:rPr>
          <w:rFonts w:ascii="Tahoma" w:hAnsi="Tahoma"/>
          <w:b/>
          <w:color w:val="000000"/>
        </w:rPr>
        <w:t>6</w:t>
      </w:r>
      <w:r w:rsidRPr="00601597">
        <w:rPr>
          <w:rFonts w:ascii="Tahoma" w:hAnsi="Tahoma"/>
          <w:b/>
          <w:color w:val="000000"/>
        </w:rPr>
        <w:t xml:space="preserve"> Zakres wsparcia</w:t>
      </w:r>
    </w:p>
    <w:p w:rsidR="0042013C" w:rsidRPr="00601597" w:rsidRDefault="00EC6B8E" w:rsidP="00872973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/>
        </w:rPr>
      </w:pPr>
      <w:r w:rsidRPr="00601597">
        <w:rPr>
          <w:rFonts w:ascii="Tahoma" w:hAnsi="Tahoma"/>
          <w:color w:val="000000"/>
        </w:rPr>
        <w:t xml:space="preserve">W ramach projektu </w:t>
      </w:r>
      <w:r w:rsidR="0042013C" w:rsidRPr="00601597">
        <w:rPr>
          <w:rFonts w:ascii="Tahoma" w:hAnsi="Tahoma"/>
          <w:color w:val="000000"/>
        </w:rPr>
        <w:t>zrealizowanych zostanie 5 edycji szkoleń ICT na poziomie A i B zgodnych</w:t>
      </w:r>
      <w:r w:rsidRPr="00601597">
        <w:rPr>
          <w:rFonts w:ascii="Tahoma" w:hAnsi="Tahoma"/>
          <w:color w:val="000000"/>
        </w:rPr>
        <w:t xml:space="preserve"> </w:t>
      </w:r>
      <w:r w:rsidR="0042013C" w:rsidRPr="00601597">
        <w:rPr>
          <w:rFonts w:ascii="Tahoma" w:hAnsi="Tahoma"/>
        </w:rPr>
        <w:t>ze standardem Digital Competence Framefork kształcących kompetencje w 5 obszarach: Informacja, Komunikacja, Tworzenie treści, Bezpieczeństwo, Rozwiązywanie problemów.</w:t>
      </w:r>
    </w:p>
    <w:p w:rsidR="0042013C" w:rsidRPr="00601597" w:rsidRDefault="0042013C" w:rsidP="00872973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/>
        </w:rPr>
      </w:pPr>
      <w:r w:rsidRPr="00601597">
        <w:rPr>
          <w:rFonts w:ascii="Tahoma" w:hAnsi="Tahoma"/>
        </w:rPr>
        <w:t>W każdej edycji uruchomione zostaną 3 grupy szkoleniowe</w:t>
      </w:r>
      <w:r w:rsidR="004B2F8D" w:rsidRPr="00601597">
        <w:rPr>
          <w:rFonts w:ascii="Tahoma" w:hAnsi="Tahoma"/>
        </w:rPr>
        <w:t xml:space="preserve"> (12-osobowe) w wymiarze 100 godzin/grupę</w:t>
      </w:r>
      <w:r w:rsidR="00471AC0" w:rsidRPr="00601597">
        <w:rPr>
          <w:rFonts w:ascii="Tahoma" w:hAnsi="Tahoma"/>
        </w:rPr>
        <w:t>.</w:t>
      </w:r>
    </w:p>
    <w:p w:rsidR="004B2F8D" w:rsidRPr="00601597" w:rsidRDefault="004B2F8D" w:rsidP="00872973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/>
        </w:rPr>
      </w:pPr>
      <w:r w:rsidRPr="00601597">
        <w:rPr>
          <w:rFonts w:ascii="Tahoma" w:hAnsi="Tahoma"/>
        </w:rPr>
        <w:t>Łącznie zrealizowanych zostanie 15 grup szkoleniowych: 10 grup (poziom A) i 5 grup (poziom B)</w:t>
      </w:r>
      <w:r w:rsidR="00471AC0" w:rsidRPr="00601597">
        <w:rPr>
          <w:rFonts w:ascii="Tahoma" w:hAnsi="Tahoma"/>
        </w:rPr>
        <w:t>.</w:t>
      </w:r>
    </w:p>
    <w:p w:rsidR="004B2F8D" w:rsidRPr="00601597" w:rsidRDefault="004B2F8D" w:rsidP="00872973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/>
        </w:rPr>
      </w:pPr>
      <w:r w:rsidRPr="00601597">
        <w:rPr>
          <w:rFonts w:ascii="Tahoma" w:hAnsi="Tahoma"/>
        </w:rPr>
        <w:t xml:space="preserve">Zajęcia odbywać się będą średnio 2-3 raz w tygodniu w systemie 4 godzin dydaktycznych/spotkanie z 15 minutową przerwą </w:t>
      </w:r>
      <w:r w:rsidR="00165632" w:rsidRPr="00601597">
        <w:rPr>
          <w:rFonts w:ascii="Tahoma" w:hAnsi="Tahoma"/>
        </w:rPr>
        <w:t>po dwóch godzinach zajęć. Czas trwania szkolenia dla 1 grupy to ok. 3 miesi</w:t>
      </w:r>
      <w:r w:rsidR="00132724" w:rsidRPr="00601597">
        <w:rPr>
          <w:rFonts w:ascii="Tahoma" w:hAnsi="Tahoma"/>
        </w:rPr>
        <w:t>ące</w:t>
      </w:r>
      <w:r w:rsidR="00165632" w:rsidRPr="00601597">
        <w:rPr>
          <w:rFonts w:ascii="Tahoma" w:hAnsi="Tahoma"/>
        </w:rPr>
        <w:t>.</w:t>
      </w:r>
      <w:r w:rsidRPr="00601597">
        <w:rPr>
          <w:rFonts w:ascii="Tahoma" w:hAnsi="Tahoma"/>
        </w:rPr>
        <w:t xml:space="preserve"> </w:t>
      </w:r>
    </w:p>
    <w:p w:rsidR="00165632" w:rsidRPr="00601597" w:rsidRDefault="004B2F8D" w:rsidP="00872973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/>
        </w:rPr>
      </w:pPr>
      <w:r w:rsidRPr="00601597">
        <w:rPr>
          <w:rFonts w:ascii="Tahoma" w:hAnsi="Tahoma"/>
        </w:rPr>
        <w:t>Szkolenia zostaną zakończone egzaminem zewnętrznym i wydaniem certyfikatu potwierdzającego nabyte kompetencje komputerowe na danym poziomie zaawansowania.</w:t>
      </w:r>
    </w:p>
    <w:p w:rsidR="00165632" w:rsidRPr="00601597" w:rsidRDefault="00165632" w:rsidP="00872973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/>
          <w:color w:val="auto"/>
        </w:rPr>
      </w:pPr>
      <w:r w:rsidRPr="00601597">
        <w:rPr>
          <w:rFonts w:ascii="Tahoma" w:hAnsi="Tahoma"/>
          <w:color w:val="auto"/>
        </w:rPr>
        <w:t>Terminy realizacji poszczególnych edycji szkoleniowych:</w:t>
      </w:r>
      <w:r w:rsidR="000F5D99" w:rsidRPr="00601597">
        <w:rPr>
          <w:rFonts w:ascii="Tahoma" w:hAnsi="Tahoma"/>
          <w:color w:val="auto"/>
        </w:rPr>
        <w:t xml:space="preserve"> Edycja I (I.201</w:t>
      </w:r>
      <w:r w:rsidR="003405EB" w:rsidRPr="00601597">
        <w:rPr>
          <w:rFonts w:ascii="Tahoma" w:hAnsi="Tahoma"/>
          <w:color w:val="auto"/>
        </w:rPr>
        <w:t>7</w:t>
      </w:r>
      <w:r w:rsidR="000F5D99" w:rsidRPr="00601597">
        <w:rPr>
          <w:rFonts w:ascii="Tahoma" w:hAnsi="Tahoma"/>
          <w:color w:val="auto"/>
        </w:rPr>
        <w:t xml:space="preserve"> </w:t>
      </w:r>
      <w:r w:rsidR="001D5CEA" w:rsidRPr="00601597">
        <w:rPr>
          <w:rFonts w:ascii="Tahoma" w:hAnsi="Tahoma"/>
          <w:color w:val="auto"/>
        </w:rPr>
        <w:t>–</w:t>
      </w:r>
      <w:r w:rsidR="000F5D99" w:rsidRPr="00601597">
        <w:rPr>
          <w:rFonts w:ascii="Tahoma" w:hAnsi="Tahoma"/>
          <w:color w:val="auto"/>
        </w:rPr>
        <w:t xml:space="preserve"> </w:t>
      </w:r>
      <w:r w:rsidR="008814C2" w:rsidRPr="00601597">
        <w:rPr>
          <w:rFonts w:ascii="Tahoma" w:hAnsi="Tahoma"/>
          <w:color w:val="auto"/>
        </w:rPr>
        <w:t>I</w:t>
      </w:r>
      <w:r w:rsidR="003405EB" w:rsidRPr="00601597">
        <w:rPr>
          <w:rFonts w:ascii="Tahoma" w:hAnsi="Tahoma"/>
          <w:color w:val="auto"/>
        </w:rPr>
        <w:t>V</w:t>
      </w:r>
      <w:r w:rsidR="001D5CEA" w:rsidRPr="00601597">
        <w:rPr>
          <w:rFonts w:ascii="Tahoma" w:hAnsi="Tahoma"/>
          <w:color w:val="auto"/>
        </w:rPr>
        <w:t>.2017), Edycja II (</w:t>
      </w:r>
      <w:r w:rsidR="00823FFB" w:rsidRPr="00601597">
        <w:rPr>
          <w:rFonts w:ascii="Tahoma" w:hAnsi="Tahoma"/>
          <w:color w:val="auto"/>
        </w:rPr>
        <w:t>I</w:t>
      </w:r>
      <w:r w:rsidR="003405EB" w:rsidRPr="00601597">
        <w:rPr>
          <w:rFonts w:ascii="Tahoma" w:hAnsi="Tahoma"/>
          <w:color w:val="auto"/>
        </w:rPr>
        <w:t>V</w:t>
      </w:r>
      <w:r w:rsidR="001D5CEA" w:rsidRPr="00601597">
        <w:rPr>
          <w:rFonts w:ascii="Tahoma" w:hAnsi="Tahoma"/>
          <w:color w:val="auto"/>
        </w:rPr>
        <w:t>.2017 – V</w:t>
      </w:r>
      <w:r w:rsidR="003405EB" w:rsidRPr="00601597">
        <w:rPr>
          <w:rFonts w:ascii="Tahoma" w:hAnsi="Tahoma"/>
          <w:color w:val="auto"/>
        </w:rPr>
        <w:t>II</w:t>
      </w:r>
      <w:r w:rsidR="001D5CEA" w:rsidRPr="00601597">
        <w:rPr>
          <w:rFonts w:ascii="Tahoma" w:hAnsi="Tahoma"/>
          <w:color w:val="auto"/>
        </w:rPr>
        <w:t>.2017), Edycja III (V</w:t>
      </w:r>
      <w:r w:rsidR="003405EB" w:rsidRPr="00601597">
        <w:rPr>
          <w:rFonts w:ascii="Tahoma" w:hAnsi="Tahoma"/>
          <w:color w:val="auto"/>
        </w:rPr>
        <w:t>I</w:t>
      </w:r>
      <w:r w:rsidR="008814C2" w:rsidRPr="00601597">
        <w:rPr>
          <w:rFonts w:ascii="Tahoma" w:hAnsi="Tahoma"/>
          <w:color w:val="auto"/>
        </w:rPr>
        <w:t>I</w:t>
      </w:r>
      <w:r w:rsidR="001D5CEA" w:rsidRPr="00601597">
        <w:rPr>
          <w:rFonts w:ascii="Tahoma" w:hAnsi="Tahoma"/>
          <w:color w:val="auto"/>
        </w:rPr>
        <w:t xml:space="preserve">.2017 – </w:t>
      </w:r>
      <w:r w:rsidR="003405EB" w:rsidRPr="00601597">
        <w:rPr>
          <w:rFonts w:ascii="Tahoma" w:hAnsi="Tahoma"/>
          <w:color w:val="auto"/>
        </w:rPr>
        <w:t>X</w:t>
      </w:r>
      <w:r w:rsidR="001D5CEA" w:rsidRPr="00601597">
        <w:rPr>
          <w:rFonts w:ascii="Tahoma" w:hAnsi="Tahoma"/>
          <w:color w:val="auto"/>
        </w:rPr>
        <w:t>.2017), Edycja IV (</w:t>
      </w:r>
      <w:r w:rsidR="008814C2" w:rsidRPr="00601597">
        <w:rPr>
          <w:rFonts w:ascii="Tahoma" w:hAnsi="Tahoma"/>
          <w:color w:val="auto"/>
        </w:rPr>
        <w:t>X</w:t>
      </w:r>
      <w:r w:rsidR="001D5CEA" w:rsidRPr="00601597">
        <w:rPr>
          <w:rFonts w:ascii="Tahoma" w:hAnsi="Tahoma"/>
          <w:color w:val="auto"/>
        </w:rPr>
        <w:t xml:space="preserve">.2017 – </w:t>
      </w:r>
      <w:r w:rsidR="008814C2" w:rsidRPr="00601597">
        <w:rPr>
          <w:rFonts w:ascii="Tahoma" w:hAnsi="Tahoma"/>
          <w:color w:val="auto"/>
        </w:rPr>
        <w:t>I</w:t>
      </w:r>
      <w:r w:rsidR="001D5CEA" w:rsidRPr="00601597">
        <w:rPr>
          <w:rFonts w:ascii="Tahoma" w:hAnsi="Tahoma"/>
          <w:color w:val="auto"/>
        </w:rPr>
        <w:t>.201</w:t>
      </w:r>
      <w:r w:rsidR="003405EB" w:rsidRPr="00601597">
        <w:rPr>
          <w:rFonts w:ascii="Tahoma" w:hAnsi="Tahoma"/>
          <w:color w:val="auto"/>
        </w:rPr>
        <w:t>8), Edycja V (I.2018</w:t>
      </w:r>
      <w:r w:rsidR="008814C2" w:rsidRPr="00601597">
        <w:rPr>
          <w:rFonts w:ascii="Tahoma" w:hAnsi="Tahoma"/>
          <w:color w:val="auto"/>
        </w:rPr>
        <w:t xml:space="preserve"> – I</w:t>
      </w:r>
      <w:r w:rsidR="003405EB" w:rsidRPr="00601597">
        <w:rPr>
          <w:rFonts w:ascii="Tahoma" w:hAnsi="Tahoma"/>
          <w:color w:val="auto"/>
        </w:rPr>
        <w:t>II</w:t>
      </w:r>
      <w:r w:rsidR="008814C2" w:rsidRPr="00601597">
        <w:rPr>
          <w:rFonts w:ascii="Tahoma" w:hAnsi="Tahoma"/>
          <w:color w:val="auto"/>
        </w:rPr>
        <w:t>.2018</w:t>
      </w:r>
      <w:r w:rsidR="001D5CEA" w:rsidRPr="00601597">
        <w:rPr>
          <w:rFonts w:ascii="Tahoma" w:hAnsi="Tahoma"/>
          <w:color w:val="auto"/>
        </w:rPr>
        <w:t>)</w:t>
      </w:r>
      <w:r w:rsidR="00471AC0" w:rsidRPr="00601597">
        <w:rPr>
          <w:rFonts w:ascii="Tahoma" w:hAnsi="Tahoma"/>
          <w:color w:val="auto"/>
        </w:rPr>
        <w:t>.</w:t>
      </w:r>
    </w:p>
    <w:p w:rsidR="00D02B60" w:rsidRPr="00601597" w:rsidRDefault="00165632" w:rsidP="00872973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/>
        </w:rPr>
      </w:pPr>
      <w:r w:rsidRPr="00601597">
        <w:rPr>
          <w:rFonts w:ascii="Tahoma" w:hAnsi="Tahoma"/>
        </w:rPr>
        <w:t>Szczegółowe terminy zajęć określone zostaną w harmonogramie, który zostanie ud</w:t>
      </w:r>
      <w:r w:rsidR="008814C2" w:rsidRPr="00601597">
        <w:rPr>
          <w:rFonts w:ascii="Tahoma" w:hAnsi="Tahoma"/>
        </w:rPr>
        <w:t>ostępniony Uczestnikom Projektu na stronie internetowej i w Biurze Projektu.</w:t>
      </w:r>
    </w:p>
    <w:p w:rsidR="00D02B60" w:rsidRPr="00601597" w:rsidRDefault="00EC6B8E" w:rsidP="00872973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/>
        </w:rPr>
      </w:pPr>
      <w:r w:rsidRPr="00601597">
        <w:rPr>
          <w:rFonts w:ascii="Tahoma" w:hAnsi="Tahoma"/>
          <w:color w:val="000000"/>
        </w:rPr>
        <w:t xml:space="preserve">Realizator </w:t>
      </w:r>
      <w:r w:rsidR="008C0BF2" w:rsidRPr="00601597">
        <w:rPr>
          <w:rFonts w:ascii="Tahoma" w:hAnsi="Tahoma"/>
          <w:color w:val="000000"/>
        </w:rPr>
        <w:t>P</w:t>
      </w:r>
      <w:r w:rsidRPr="00601597">
        <w:rPr>
          <w:rFonts w:ascii="Tahoma" w:hAnsi="Tahoma"/>
          <w:color w:val="000000"/>
        </w:rPr>
        <w:t xml:space="preserve">rojektu zastrzega sobie prawo do dokonywania </w:t>
      </w:r>
      <w:r w:rsidR="00165632" w:rsidRPr="00601597">
        <w:rPr>
          <w:rFonts w:ascii="Tahoma" w:hAnsi="Tahoma"/>
          <w:color w:val="000000"/>
        </w:rPr>
        <w:t xml:space="preserve">zmian w harmonogramie szkoleń </w:t>
      </w:r>
      <w:r w:rsidRPr="00601597">
        <w:rPr>
          <w:rFonts w:ascii="Tahoma" w:hAnsi="Tahoma"/>
          <w:color w:val="000000"/>
        </w:rPr>
        <w:t xml:space="preserve">oraz miejsca szkolenia. Uczestnicy o zmianach będą informowani na bieżąco. </w:t>
      </w:r>
    </w:p>
    <w:p w:rsidR="009C47DB" w:rsidRPr="00601597" w:rsidRDefault="009C47DB" w:rsidP="00872973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17616" w:rsidRPr="00601597" w:rsidRDefault="00E17616" w:rsidP="00872973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370B2" w:rsidRPr="00601597" w:rsidRDefault="005370B2" w:rsidP="00872973">
      <w:pPr>
        <w:pStyle w:val="Default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601597">
        <w:rPr>
          <w:rFonts w:ascii="Tahoma" w:hAnsi="Tahoma" w:cs="Tahoma"/>
          <w:b/>
          <w:bCs/>
          <w:sz w:val="22"/>
          <w:szCs w:val="22"/>
        </w:rPr>
        <w:t>§ 7</w:t>
      </w:r>
      <w:r w:rsidRPr="00601597">
        <w:rPr>
          <w:rFonts w:ascii="Tahoma" w:hAnsi="Tahoma" w:cs="Tahoma"/>
          <w:sz w:val="22"/>
          <w:szCs w:val="22"/>
        </w:rPr>
        <w:t xml:space="preserve"> </w:t>
      </w:r>
      <w:r w:rsidRPr="00601597">
        <w:rPr>
          <w:rFonts w:ascii="Tahoma" w:hAnsi="Tahoma" w:cs="Tahoma"/>
          <w:b/>
          <w:bCs/>
          <w:sz w:val="22"/>
          <w:szCs w:val="22"/>
        </w:rPr>
        <w:t>Obowiązki Organizatora</w:t>
      </w:r>
    </w:p>
    <w:p w:rsidR="00D02B60" w:rsidRPr="00601597" w:rsidRDefault="00D02B60" w:rsidP="00872973">
      <w:pPr>
        <w:pStyle w:val="Default"/>
        <w:spacing w:after="58" w:line="276" w:lineRule="auto"/>
        <w:rPr>
          <w:rFonts w:ascii="Tahoma" w:hAnsi="Tahoma" w:cs="Tahoma"/>
          <w:sz w:val="22"/>
          <w:szCs w:val="22"/>
        </w:rPr>
      </w:pPr>
    </w:p>
    <w:p w:rsidR="005370B2" w:rsidRPr="00601597" w:rsidRDefault="009C47DB" w:rsidP="00872973">
      <w:pPr>
        <w:pStyle w:val="Default"/>
        <w:spacing w:after="58" w:line="276" w:lineRule="auto"/>
        <w:rPr>
          <w:rFonts w:ascii="Tahoma" w:hAnsi="Tahoma" w:cs="Tahoma"/>
          <w:sz w:val="22"/>
          <w:szCs w:val="22"/>
        </w:rPr>
      </w:pPr>
      <w:r w:rsidRPr="00601597">
        <w:rPr>
          <w:rFonts w:ascii="Tahoma" w:hAnsi="Tahoma" w:cs="Tahoma"/>
          <w:sz w:val="22"/>
          <w:szCs w:val="22"/>
        </w:rPr>
        <w:t>Organizator Projektu zobowiązany jest do:</w:t>
      </w:r>
    </w:p>
    <w:p w:rsidR="009C47DB" w:rsidRPr="00601597" w:rsidRDefault="009C47DB" w:rsidP="00872973">
      <w:pPr>
        <w:pStyle w:val="Default"/>
        <w:numPr>
          <w:ilvl w:val="0"/>
          <w:numId w:val="25"/>
        </w:numPr>
        <w:spacing w:after="58" w:line="276" w:lineRule="auto"/>
        <w:rPr>
          <w:rFonts w:ascii="Tahoma" w:hAnsi="Tahoma" w:cs="Tahoma"/>
          <w:sz w:val="22"/>
          <w:szCs w:val="22"/>
        </w:rPr>
      </w:pPr>
      <w:r w:rsidRPr="00601597">
        <w:rPr>
          <w:rFonts w:ascii="Tahoma" w:hAnsi="Tahoma" w:cs="Tahoma"/>
          <w:sz w:val="22"/>
          <w:szCs w:val="22"/>
        </w:rPr>
        <w:t>Zapewnienia dostępu do Biura Projektu na terenie województwa mazowieckiego</w:t>
      </w:r>
      <w:r w:rsidR="008814C2" w:rsidRPr="00601597">
        <w:rPr>
          <w:rFonts w:ascii="Tahoma" w:hAnsi="Tahoma" w:cs="Tahoma"/>
          <w:sz w:val="22"/>
          <w:szCs w:val="22"/>
        </w:rPr>
        <w:t>.</w:t>
      </w:r>
    </w:p>
    <w:p w:rsidR="009C47DB" w:rsidRPr="00601597" w:rsidRDefault="009C47DB" w:rsidP="00872973">
      <w:pPr>
        <w:pStyle w:val="Default"/>
        <w:numPr>
          <w:ilvl w:val="0"/>
          <w:numId w:val="25"/>
        </w:numPr>
        <w:spacing w:after="58" w:line="276" w:lineRule="auto"/>
        <w:rPr>
          <w:rFonts w:ascii="Tahoma" w:hAnsi="Tahoma" w:cs="Tahoma"/>
          <w:sz w:val="22"/>
          <w:szCs w:val="22"/>
        </w:rPr>
      </w:pPr>
      <w:r w:rsidRPr="00601597">
        <w:rPr>
          <w:rFonts w:ascii="Tahoma" w:hAnsi="Tahoma" w:cs="Tahoma"/>
          <w:sz w:val="22"/>
          <w:szCs w:val="22"/>
        </w:rPr>
        <w:t>Zorganizowania i przeprowadzenia na rzecz Uczestników Projektu nieodpłatnych zajęć</w:t>
      </w:r>
      <w:r w:rsidR="008814C2" w:rsidRPr="00601597">
        <w:rPr>
          <w:rFonts w:ascii="Tahoma" w:hAnsi="Tahoma" w:cs="Tahoma"/>
          <w:sz w:val="22"/>
          <w:szCs w:val="22"/>
        </w:rPr>
        <w:t>.</w:t>
      </w:r>
    </w:p>
    <w:p w:rsidR="00A14EF9" w:rsidRPr="00601597" w:rsidRDefault="00A14EF9" w:rsidP="00872973">
      <w:pPr>
        <w:pStyle w:val="Default"/>
        <w:numPr>
          <w:ilvl w:val="0"/>
          <w:numId w:val="25"/>
        </w:numPr>
        <w:spacing w:after="58" w:line="276" w:lineRule="auto"/>
        <w:rPr>
          <w:rFonts w:ascii="Tahoma" w:hAnsi="Tahoma" w:cs="Tahoma"/>
          <w:sz w:val="22"/>
          <w:szCs w:val="22"/>
        </w:rPr>
      </w:pPr>
      <w:r w:rsidRPr="00601597">
        <w:rPr>
          <w:rFonts w:ascii="Tahoma" w:hAnsi="Tahoma" w:cs="Tahoma"/>
          <w:sz w:val="22"/>
          <w:szCs w:val="22"/>
        </w:rPr>
        <w:t>Zapewnienie wykwalifikowanej kadry do wykonania usługi szkoleniowej</w:t>
      </w:r>
      <w:r w:rsidR="00E17616" w:rsidRPr="00601597">
        <w:rPr>
          <w:rFonts w:ascii="Tahoma" w:hAnsi="Tahoma" w:cs="Tahoma"/>
          <w:sz w:val="22"/>
          <w:szCs w:val="22"/>
        </w:rPr>
        <w:t>.</w:t>
      </w:r>
    </w:p>
    <w:p w:rsidR="00E17616" w:rsidRPr="00601597" w:rsidRDefault="00E17616" w:rsidP="00872973">
      <w:pPr>
        <w:pStyle w:val="Default"/>
        <w:numPr>
          <w:ilvl w:val="0"/>
          <w:numId w:val="25"/>
        </w:numPr>
        <w:spacing w:after="58" w:line="276" w:lineRule="auto"/>
        <w:rPr>
          <w:rFonts w:ascii="Tahoma" w:hAnsi="Tahoma" w:cs="Tahoma"/>
          <w:sz w:val="22"/>
          <w:szCs w:val="22"/>
        </w:rPr>
      </w:pPr>
      <w:r w:rsidRPr="00601597">
        <w:rPr>
          <w:rFonts w:ascii="Tahoma" w:hAnsi="Tahoma" w:cs="Tahoma"/>
          <w:sz w:val="22"/>
          <w:szCs w:val="22"/>
        </w:rPr>
        <w:t>Zapewnienia odpowiednio wyposażonych pomieszczeń do przeprowadzenia zajęć.</w:t>
      </w:r>
    </w:p>
    <w:p w:rsidR="009C47DB" w:rsidRPr="00601597" w:rsidRDefault="009C47DB" w:rsidP="00872973">
      <w:pPr>
        <w:pStyle w:val="Default"/>
        <w:numPr>
          <w:ilvl w:val="0"/>
          <w:numId w:val="25"/>
        </w:numPr>
        <w:spacing w:after="58" w:line="276" w:lineRule="auto"/>
        <w:rPr>
          <w:rFonts w:ascii="Tahoma" w:hAnsi="Tahoma" w:cs="Tahoma"/>
          <w:sz w:val="22"/>
          <w:szCs w:val="22"/>
        </w:rPr>
      </w:pPr>
      <w:r w:rsidRPr="00601597">
        <w:rPr>
          <w:rFonts w:ascii="Tahoma" w:hAnsi="Tahoma" w:cs="Tahoma"/>
          <w:sz w:val="22"/>
          <w:szCs w:val="22"/>
        </w:rPr>
        <w:t>Zapewnienia materiałów dydaktycznych na zajęcia</w:t>
      </w:r>
      <w:r w:rsidR="008814C2" w:rsidRPr="00601597">
        <w:rPr>
          <w:rFonts w:ascii="Tahoma" w:hAnsi="Tahoma" w:cs="Tahoma"/>
          <w:sz w:val="22"/>
          <w:szCs w:val="22"/>
        </w:rPr>
        <w:t>.</w:t>
      </w:r>
    </w:p>
    <w:p w:rsidR="009C47DB" w:rsidRPr="00601597" w:rsidRDefault="009C47DB" w:rsidP="00872973">
      <w:pPr>
        <w:pStyle w:val="Default"/>
        <w:numPr>
          <w:ilvl w:val="0"/>
          <w:numId w:val="25"/>
        </w:numPr>
        <w:spacing w:after="58" w:line="276" w:lineRule="auto"/>
        <w:rPr>
          <w:rFonts w:ascii="Tahoma" w:hAnsi="Tahoma" w:cs="Tahoma"/>
          <w:sz w:val="22"/>
          <w:szCs w:val="22"/>
        </w:rPr>
      </w:pPr>
      <w:r w:rsidRPr="00601597">
        <w:rPr>
          <w:rFonts w:ascii="Tahoma" w:hAnsi="Tahoma" w:cs="Tahoma"/>
          <w:sz w:val="22"/>
          <w:szCs w:val="22"/>
        </w:rPr>
        <w:t>Zo</w:t>
      </w:r>
      <w:r w:rsidR="00B34742" w:rsidRPr="00601597">
        <w:rPr>
          <w:rFonts w:ascii="Tahoma" w:hAnsi="Tahoma" w:cs="Tahoma"/>
          <w:sz w:val="22"/>
          <w:szCs w:val="22"/>
        </w:rPr>
        <w:t>rganizowanie egzaminu zewnętrznego umożliwiającego zdobycie certyfikatu potwierdzającego uzyskane kompetencje</w:t>
      </w:r>
      <w:r w:rsidR="008814C2" w:rsidRPr="00601597">
        <w:rPr>
          <w:rFonts w:ascii="Tahoma" w:hAnsi="Tahoma" w:cs="Tahoma"/>
          <w:sz w:val="22"/>
          <w:szCs w:val="22"/>
        </w:rPr>
        <w:t>.</w:t>
      </w:r>
    </w:p>
    <w:p w:rsidR="009C47DB" w:rsidRPr="00601597" w:rsidRDefault="009C47DB" w:rsidP="00872973">
      <w:pPr>
        <w:pStyle w:val="Default"/>
        <w:spacing w:after="58" w:line="276" w:lineRule="auto"/>
        <w:rPr>
          <w:rFonts w:ascii="Tahoma" w:hAnsi="Tahoma" w:cs="Tahoma"/>
          <w:sz w:val="22"/>
          <w:szCs w:val="22"/>
        </w:rPr>
      </w:pPr>
    </w:p>
    <w:p w:rsidR="005370B2" w:rsidRDefault="005370B2" w:rsidP="00872973">
      <w:pPr>
        <w:pStyle w:val="Default"/>
        <w:spacing w:after="58" w:line="276" w:lineRule="auto"/>
        <w:rPr>
          <w:rFonts w:ascii="Tahoma" w:hAnsi="Tahoma" w:cs="Tahoma"/>
          <w:sz w:val="22"/>
          <w:szCs w:val="22"/>
        </w:rPr>
      </w:pPr>
    </w:p>
    <w:p w:rsidR="00230A21" w:rsidRPr="00601597" w:rsidRDefault="00230A21" w:rsidP="00872973">
      <w:pPr>
        <w:pStyle w:val="Default"/>
        <w:spacing w:after="58" w:line="276" w:lineRule="auto"/>
        <w:rPr>
          <w:rFonts w:ascii="Tahoma" w:hAnsi="Tahoma" w:cs="Tahoma"/>
          <w:sz w:val="22"/>
          <w:szCs w:val="22"/>
        </w:rPr>
      </w:pPr>
    </w:p>
    <w:p w:rsidR="00D02B60" w:rsidRPr="00601597" w:rsidRDefault="00EC6B8E" w:rsidP="00872973">
      <w:pPr>
        <w:pStyle w:val="Default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601597">
        <w:rPr>
          <w:rFonts w:ascii="Tahoma" w:hAnsi="Tahoma" w:cs="Tahoma"/>
          <w:b/>
          <w:bCs/>
          <w:sz w:val="22"/>
          <w:szCs w:val="22"/>
        </w:rPr>
        <w:lastRenderedPageBreak/>
        <w:t xml:space="preserve">§ </w:t>
      </w:r>
      <w:r w:rsidR="005370B2" w:rsidRPr="00601597">
        <w:rPr>
          <w:rFonts w:ascii="Tahoma" w:hAnsi="Tahoma" w:cs="Tahoma"/>
          <w:b/>
          <w:bCs/>
          <w:sz w:val="22"/>
          <w:szCs w:val="22"/>
        </w:rPr>
        <w:t>8</w:t>
      </w:r>
      <w:r w:rsidR="00A279C3" w:rsidRPr="00601597">
        <w:rPr>
          <w:rFonts w:ascii="Tahoma" w:hAnsi="Tahoma" w:cs="Tahoma"/>
          <w:sz w:val="22"/>
          <w:szCs w:val="22"/>
        </w:rPr>
        <w:t xml:space="preserve"> </w:t>
      </w:r>
      <w:r w:rsidR="005370B2" w:rsidRPr="00601597">
        <w:rPr>
          <w:rFonts w:ascii="Tahoma" w:hAnsi="Tahoma" w:cs="Tahoma"/>
          <w:b/>
          <w:bCs/>
          <w:sz w:val="22"/>
          <w:szCs w:val="22"/>
        </w:rPr>
        <w:t>O</w:t>
      </w:r>
      <w:r w:rsidRPr="00601597">
        <w:rPr>
          <w:rFonts w:ascii="Tahoma" w:hAnsi="Tahoma" w:cs="Tahoma"/>
          <w:b/>
          <w:bCs/>
          <w:sz w:val="22"/>
          <w:szCs w:val="22"/>
        </w:rPr>
        <w:t>bowiązki Uczestnika Projektu</w:t>
      </w:r>
    </w:p>
    <w:p w:rsidR="00D02B60" w:rsidRPr="00601597" w:rsidRDefault="00D02B60" w:rsidP="00872973">
      <w:pPr>
        <w:pStyle w:val="Default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2C7C53" w:rsidRPr="00601597" w:rsidRDefault="00EC6B8E" w:rsidP="00872973">
      <w:pPr>
        <w:pStyle w:val="Akapitzlist"/>
        <w:ind w:hanging="294"/>
        <w:rPr>
          <w:rFonts w:ascii="Tahoma" w:hAnsi="Tahoma"/>
        </w:rPr>
      </w:pPr>
      <w:r w:rsidRPr="00601597">
        <w:rPr>
          <w:rFonts w:ascii="Tahoma" w:hAnsi="Tahoma"/>
        </w:rPr>
        <w:t>Uczestnicy Projektu zobowiązani są do:</w:t>
      </w:r>
    </w:p>
    <w:p w:rsidR="002C7C53" w:rsidRPr="00601597" w:rsidRDefault="008814C2" w:rsidP="00872973">
      <w:pPr>
        <w:pStyle w:val="Akapitzlist"/>
        <w:numPr>
          <w:ilvl w:val="0"/>
          <w:numId w:val="26"/>
        </w:numPr>
        <w:ind w:left="709" w:hanging="283"/>
        <w:rPr>
          <w:rFonts w:ascii="Tahoma" w:hAnsi="Tahoma"/>
        </w:rPr>
      </w:pPr>
      <w:r w:rsidRPr="00601597">
        <w:rPr>
          <w:rFonts w:ascii="Tahoma" w:hAnsi="Tahoma"/>
        </w:rPr>
        <w:t>P</w:t>
      </w:r>
      <w:r w:rsidR="00B83D72" w:rsidRPr="00601597">
        <w:rPr>
          <w:rFonts w:ascii="Tahoma" w:hAnsi="Tahoma"/>
        </w:rPr>
        <w:t>rzestrzegania zapisów Regulaminu</w:t>
      </w:r>
      <w:r w:rsidRPr="00601597">
        <w:rPr>
          <w:rFonts w:ascii="Tahoma" w:hAnsi="Tahoma"/>
        </w:rPr>
        <w:t>.</w:t>
      </w:r>
    </w:p>
    <w:p w:rsidR="00D02B60" w:rsidRPr="00601597" w:rsidRDefault="008814C2" w:rsidP="00872973">
      <w:pPr>
        <w:pStyle w:val="Akapitzlist"/>
        <w:numPr>
          <w:ilvl w:val="0"/>
          <w:numId w:val="26"/>
        </w:numPr>
        <w:ind w:left="709" w:hanging="283"/>
        <w:rPr>
          <w:rFonts w:ascii="Tahoma" w:hAnsi="Tahoma"/>
        </w:rPr>
      </w:pPr>
      <w:r w:rsidRPr="00601597">
        <w:rPr>
          <w:rFonts w:ascii="Tahoma" w:hAnsi="Tahoma"/>
        </w:rPr>
        <w:t>P</w:t>
      </w:r>
      <w:r w:rsidR="00B83D72" w:rsidRPr="00601597">
        <w:rPr>
          <w:rFonts w:ascii="Tahoma" w:hAnsi="Tahoma"/>
        </w:rPr>
        <w:t>unktualnego przychodzenia na zajęcia</w:t>
      </w:r>
      <w:r w:rsidRPr="00601597">
        <w:rPr>
          <w:rFonts w:ascii="Tahoma" w:hAnsi="Tahoma"/>
        </w:rPr>
        <w:t>.</w:t>
      </w:r>
    </w:p>
    <w:p w:rsidR="00B83D72" w:rsidRPr="00601597" w:rsidRDefault="008814C2" w:rsidP="00230A21">
      <w:pPr>
        <w:pStyle w:val="Akapitzlist"/>
        <w:numPr>
          <w:ilvl w:val="0"/>
          <w:numId w:val="26"/>
        </w:numPr>
        <w:ind w:left="709" w:hanging="283"/>
        <w:jc w:val="both"/>
        <w:rPr>
          <w:rFonts w:ascii="Tahoma" w:hAnsi="Tahoma"/>
        </w:rPr>
      </w:pPr>
      <w:r w:rsidRPr="00601597">
        <w:rPr>
          <w:rFonts w:ascii="Tahoma" w:hAnsi="Tahoma"/>
        </w:rPr>
        <w:t>P</w:t>
      </w:r>
      <w:r w:rsidR="00EC6B8E" w:rsidRPr="00601597">
        <w:rPr>
          <w:rFonts w:ascii="Tahoma" w:hAnsi="Tahoma"/>
        </w:rPr>
        <w:t xml:space="preserve">otwierdzania uczestnictwa </w:t>
      </w:r>
      <w:r w:rsidR="00B83D72" w:rsidRPr="00601597">
        <w:rPr>
          <w:rFonts w:ascii="Tahoma" w:hAnsi="Tahoma"/>
        </w:rPr>
        <w:t xml:space="preserve">w zajęciach </w:t>
      </w:r>
      <w:r w:rsidR="00DF616B" w:rsidRPr="00601597">
        <w:rPr>
          <w:rFonts w:ascii="Tahoma" w:hAnsi="Tahoma"/>
        </w:rPr>
        <w:t>składaniem podpisu</w:t>
      </w:r>
      <w:r w:rsidR="00B83D72" w:rsidRPr="00601597">
        <w:rPr>
          <w:rFonts w:ascii="Tahoma" w:hAnsi="Tahoma"/>
        </w:rPr>
        <w:t xml:space="preserve"> </w:t>
      </w:r>
      <w:r w:rsidR="00EC6B8E" w:rsidRPr="00601597">
        <w:rPr>
          <w:rFonts w:ascii="Tahoma" w:hAnsi="Tahoma"/>
        </w:rPr>
        <w:t>na liście</w:t>
      </w:r>
      <w:r w:rsidRPr="00601597">
        <w:rPr>
          <w:rFonts w:ascii="Tahoma" w:hAnsi="Tahoma"/>
        </w:rPr>
        <w:t xml:space="preserve"> obecności.</w:t>
      </w:r>
    </w:p>
    <w:p w:rsidR="00B83D72" w:rsidRPr="00601597" w:rsidRDefault="008814C2" w:rsidP="00230A21">
      <w:pPr>
        <w:pStyle w:val="Akapitzlist"/>
        <w:numPr>
          <w:ilvl w:val="0"/>
          <w:numId w:val="26"/>
        </w:numPr>
        <w:ind w:left="709" w:hanging="283"/>
        <w:jc w:val="both"/>
        <w:rPr>
          <w:rFonts w:ascii="Tahoma" w:hAnsi="Tahoma"/>
        </w:rPr>
      </w:pPr>
      <w:r w:rsidRPr="00601597">
        <w:rPr>
          <w:rFonts w:ascii="Tahoma" w:hAnsi="Tahoma"/>
        </w:rPr>
        <w:t>U</w:t>
      </w:r>
      <w:r w:rsidR="00B83D72" w:rsidRPr="00601597">
        <w:rPr>
          <w:rFonts w:ascii="Tahoma" w:hAnsi="Tahoma"/>
        </w:rPr>
        <w:t>czestniczenia w zajęciach w pełnym zakresie przewidzianym w programie, przy min. 80% obecności</w:t>
      </w:r>
      <w:r w:rsidRPr="00601597">
        <w:rPr>
          <w:rFonts w:ascii="Tahoma" w:hAnsi="Tahoma"/>
        </w:rPr>
        <w:t>.</w:t>
      </w:r>
    </w:p>
    <w:p w:rsidR="00B83D72" w:rsidRPr="00601597" w:rsidRDefault="008814C2" w:rsidP="00230A21">
      <w:pPr>
        <w:pStyle w:val="Akapitzlist"/>
        <w:numPr>
          <w:ilvl w:val="0"/>
          <w:numId w:val="26"/>
        </w:numPr>
        <w:ind w:left="709" w:hanging="283"/>
        <w:jc w:val="both"/>
        <w:rPr>
          <w:rFonts w:ascii="Tahoma" w:hAnsi="Tahoma"/>
        </w:rPr>
      </w:pPr>
      <w:r w:rsidRPr="00601597">
        <w:rPr>
          <w:rFonts w:ascii="Tahoma" w:hAnsi="Tahoma"/>
        </w:rPr>
        <w:t>R</w:t>
      </w:r>
      <w:r w:rsidR="00B83D72" w:rsidRPr="00601597">
        <w:rPr>
          <w:rFonts w:ascii="Tahoma" w:hAnsi="Tahoma"/>
        </w:rPr>
        <w:t>zetelnego przygotowywania się do zajęć zgodnie z zaleceniami trenerów</w:t>
      </w:r>
      <w:r w:rsidRPr="00601597">
        <w:rPr>
          <w:rFonts w:ascii="Tahoma" w:hAnsi="Tahoma"/>
        </w:rPr>
        <w:t>.</w:t>
      </w:r>
    </w:p>
    <w:p w:rsidR="00DF616B" w:rsidRPr="00601597" w:rsidRDefault="008814C2" w:rsidP="00230A21">
      <w:pPr>
        <w:pStyle w:val="Akapitzlist"/>
        <w:numPr>
          <w:ilvl w:val="0"/>
          <w:numId w:val="26"/>
        </w:numPr>
        <w:ind w:left="709" w:hanging="283"/>
        <w:jc w:val="both"/>
        <w:rPr>
          <w:rFonts w:ascii="Tahoma" w:hAnsi="Tahoma"/>
        </w:rPr>
      </w:pPr>
      <w:r w:rsidRPr="00601597">
        <w:rPr>
          <w:rFonts w:ascii="Tahoma" w:hAnsi="Tahoma"/>
        </w:rPr>
        <w:t>P</w:t>
      </w:r>
      <w:r w:rsidR="00DF616B" w:rsidRPr="00601597">
        <w:rPr>
          <w:rFonts w:ascii="Tahoma" w:hAnsi="Tahoma"/>
        </w:rPr>
        <w:t>rzystępowania do testów początkowych</w:t>
      </w:r>
      <w:r w:rsidR="005E4DB1" w:rsidRPr="00601597">
        <w:rPr>
          <w:rFonts w:ascii="Tahoma" w:hAnsi="Tahoma"/>
        </w:rPr>
        <w:t>,</w:t>
      </w:r>
      <w:r w:rsidR="005370B2" w:rsidRPr="00601597">
        <w:rPr>
          <w:rFonts w:ascii="Tahoma" w:hAnsi="Tahoma"/>
        </w:rPr>
        <w:t xml:space="preserve"> testów</w:t>
      </w:r>
      <w:r w:rsidR="005E4DB1" w:rsidRPr="00601597">
        <w:rPr>
          <w:rFonts w:ascii="Tahoma" w:hAnsi="Tahoma"/>
        </w:rPr>
        <w:t xml:space="preserve"> podsumowujących materiał z danego obszaru</w:t>
      </w:r>
      <w:r w:rsidR="00DF616B" w:rsidRPr="00601597">
        <w:rPr>
          <w:rFonts w:ascii="Tahoma" w:hAnsi="Tahoma"/>
        </w:rPr>
        <w:t xml:space="preserve"> </w:t>
      </w:r>
      <w:r w:rsidR="005E4DB1" w:rsidRPr="00601597">
        <w:rPr>
          <w:rFonts w:ascii="Tahoma" w:hAnsi="Tahoma"/>
        </w:rPr>
        <w:t xml:space="preserve">i </w:t>
      </w:r>
      <w:r w:rsidR="00745C87" w:rsidRPr="00601597">
        <w:rPr>
          <w:rFonts w:ascii="Tahoma" w:hAnsi="Tahoma"/>
        </w:rPr>
        <w:t xml:space="preserve">egzaminów </w:t>
      </w:r>
      <w:r w:rsidR="005E4DB1" w:rsidRPr="00601597">
        <w:rPr>
          <w:rFonts w:ascii="Tahoma" w:hAnsi="Tahoma"/>
        </w:rPr>
        <w:t>końcowych</w:t>
      </w:r>
      <w:r w:rsidRPr="00601597">
        <w:rPr>
          <w:rFonts w:ascii="Tahoma" w:hAnsi="Tahoma"/>
        </w:rPr>
        <w:t>.</w:t>
      </w:r>
    </w:p>
    <w:p w:rsidR="00D02B60" w:rsidRPr="00601597" w:rsidRDefault="008814C2" w:rsidP="00230A21">
      <w:pPr>
        <w:pStyle w:val="Akapitzlist"/>
        <w:numPr>
          <w:ilvl w:val="0"/>
          <w:numId w:val="26"/>
        </w:numPr>
        <w:ind w:left="709" w:hanging="283"/>
        <w:jc w:val="both"/>
        <w:rPr>
          <w:rFonts w:ascii="Tahoma" w:hAnsi="Tahoma"/>
        </w:rPr>
      </w:pPr>
      <w:r w:rsidRPr="00601597">
        <w:rPr>
          <w:rFonts w:ascii="Tahoma" w:hAnsi="Tahoma"/>
        </w:rPr>
        <w:t>W</w:t>
      </w:r>
      <w:r w:rsidR="00745C87" w:rsidRPr="00601597">
        <w:rPr>
          <w:rFonts w:ascii="Tahoma" w:hAnsi="Tahoma"/>
        </w:rPr>
        <w:t xml:space="preserve">ypełniania ankiet </w:t>
      </w:r>
      <w:r w:rsidR="00EC6B8E" w:rsidRPr="00601597">
        <w:rPr>
          <w:rFonts w:ascii="Tahoma" w:hAnsi="Tahoma"/>
        </w:rPr>
        <w:t>z</w:t>
      </w:r>
      <w:r w:rsidR="00745C87" w:rsidRPr="00601597">
        <w:rPr>
          <w:rFonts w:ascii="Tahoma" w:hAnsi="Tahoma"/>
        </w:rPr>
        <w:t xml:space="preserve">wiązanych z realizacją projektu </w:t>
      </w:r>
      <w:r w:rsidR="00EC6B8E" w:rsidRPr="00601597">
        <w:rPr>
          <w:rFonts w:ascii="Tahoma" w:hAnsi="Tahoma"/>
        </w:rPr>
        <w:t>i monitoringi</w:t>
      </w:r>
      <w:r w:rsidR="00745C87" w:rsidRPr="00601597">
        <w:rPr>
          <w:rFonts w:ascii="Tahoma" w:hAnsi="Tahoma"/>
        </w:rPr>
        <w:t>em jego późniejszych rezultatów</w:t>
      </w:r>
      <w:r w:rsidRPr="00601597">
        <w:rPr>
          <w:rFonts w:ascii="Tahoma" w:hAnsi="Tahoma"/>
        </w:rPr>
        <w:t>.</w:t>
      </w:r>
    </w:p>
    <w:p w:rsidR="00745C87" w:rsidRPr="00601597" w:rsidRDefault="008814C2" w:rsidP="00230A21">
      <w:pPr>
        <w:pStyle w:val="Akapitzlist"/>
        <w:numPr>
          <w:ilvl w:val="0"/>
          <w:numId w:val="26"/>
        </w:numPr>
        <w:ind w:left="709" w:hanging="283"/>
        <w:jc w:val="both"/>
        <w:rPr>
          <w:rFonts w:ascii="Tahoma" w:hAnsi="Tahoma"/>
        </w:rPr>
      </w:pPr>
      <w:r w:rsidRPr="00601597">
        <w:rPr>
          <w:rFonts w:ascii="Tahoma" w:hAnsi="Tahoma"/>
        </w:rPr>
        <w:t>P</w:t>
      </w:r>
      <w:r w:rsidR="00EC6B8E" w:rsidRPr="00601597">
        <w:rPr>
          <w:rFonts w:ascii="Tahoma" w:hAnsi="Tahoma"/>
        </w:rPr>
        <w:t>rzestrzegan</w:t>
      </w:r>
      <w:r w:rsidR="00745C87" w:rsidRPr="00601597">
        <w:rPr>
          <w:rFonts w:ascii="Tahoma" w:hAnsi="Tahoma"/>
        </w:rPr>
        <w:t>ia zasad współżycia społecznego</w:t>
      </w:r>
      <w:r w:rsidRPr="00601597">
        <w:rPr>
          <w:rFonts w:ascii="Tahoma" w:hAnsi="Tahoma"/>
        </w:rPr>
        <w:t>.</w:t>
      </w:r>
    </w:p>
    <w:p w:rsidR="00D02B60" w:rsidRPr="00601597" w:rsidRDefault="008814C2" w:rsidP="00230A21">
      <w:pPr>
        <w:pStyle w:val="Akapitzlist"/>
        <w:numPr>
          <w:ilvl w:val="0"/>
          <w:numId w:val="26"/>
        </w:numPr>
        <w:ind w:left="709" w:hanging="283"/>
        <w:jc w:val="both"/>
        <w:rPr>
          <w:rFonts w:ascii="Tahoma" w:hAnsi="Tahoma"/>
        </w:rPr>
      </w:pPr>
      <w:r w:rsidRPr="00601597">
        <w:rPr>
          <w:rFonts w:ascii="Tahoma" w:hAnsi="Tahoma"/>
        </w:rPr>
        <w:t>Bi</w:t>
      </w:r>
      <w:r w:rsidR="00EC6B8E" w:rsidRPr="00601597">
        <w:rPr>
          <w:rFonts w:ascii="Tahoma" w:hAnsi="Tahoma"/>
        </w:rPr>
        <w:t xml:space="preserve">eżącego informowania Realizatora Projektu o wszystkich zdarzeniach mogących zakłócić lub uniemożliwić dalszy udział w </w:t>
      </w:r>
      <w:r w:rsidR="008C0BF2" w:rsidRPr="00601597">
        <w:rPr>
          <w:rFonts w:ascii="Tahoma" w:hAnsi="Tahoma"/>
        </w:rPr>
        <w:t>P</w:t>
      </w:r>
      <w:r w:rsidR="00EC6B8E" w:rsidRPr="00601597">
        <w:rPr>
          <w:rFonts w:ascii="Tahoma" w:hAnsi="Tahoma"/>
        </w:rPr>
        <w:t>rojekc</w:t>
      </w:r>
      <w:r w:rsidR="00745C87" w:rsidRPr="00601597">
        <w:rPr>
          <w:rFonts w:ascii="Tahoma" w:hAnsi="Tahoma"/>
        </w:rPr>
        <w:t>ie</w:t>
      </w:r>
      <w:r w:rsidRPr="00601597">
        <w:rPr>
          <w:rFonts w:ascii="Tahoma" w:hAnsi="Tahoma"/>
        </w:rPr>
        <w:t>.</w:t>
      </w:r>
    </w:p>
    <w:p w:rsidR="00745C87" w:rsidRPr="00601597" w:rsidRDefault="008814C2" w:rsidP="00872973">
      <w:pPr>
        <w:pStyle w:val="Akapitzlist"/>
        <w:numPr>
          <w:ilvl w:val="0"/>
          <w:numId w:val="26"/>
        </w:numPr>
        <w:ind w:left="709" w:hanging="283"/>
        <w:rPr>
          <w:rFonts w:ascii="Tahoma" w:hAnsi="Tahoma"/>
        </w:rPr>
      </w:pPr>
      <w:r w:rsidRPr="00601597">
        <w:rPr>
          <w:rFonts w:ascii="Tahoma" w:hAnsi="Tahoma"/>
        </w:rPr>
        <w:t>Z</w:t>
      </w:r>
      <w:r w:rsidR="00745C87" w:rsidRPr="00601597">
        <w:rPr>
          <w:rFonts w:ascii="Tahoma" w:hAnsi="Tahoma"/>
        </w:rPr>
        <w:t>łożenia pisemnego oświadczenia w przypadku rezygnacji z udziału w Projekcie</w:t>
      </w:r>
      <w:r w:rsidR="00F973EB" w:rsidRPr="00601597">
        <w:rPr>
          <w:rFonts w:ascii="Tahoma" w:hAnsi="Tahoma"/>
        </w:rPr>
        <w:t>.</w:t>
      </w:r>
    </w:p>
    <w:p w:rsidR="00D02B60" w:rsidRDefault="00D02B60" w:rsidP="00872973">
      <w:pPr>
        <w:pStyle w:val="Akapitzlist"/>
        <w:rPr>
          <w:rFonts w:ascii="Tahoma" w:hAnsi="Tahoma"/>
        </w:rPr>
      </w:pPr>
    </w:p>
    <w:p w:rsidR="00230A21" w:rsidRPr="00601597" w:rsidRDefault="00230A21" w:rsidP="00872973">
      <w:pPr>
        <w:pStyle w:val="Akapitzlist"/>
        <w:rPr>
          <w:rFonts w:ascii="Tahoma" w:hAnsi="Tahoma"/>
        </w:rPr>
      </w:pPr>
    </w:p>
    <w:p w:rsidR="00D02B60" w:rsidRPr="00601597" w:rsidRDefault="00EC6B8E" w:rsidP="00872973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601597">
        <w:rPr>
          <w:rFonts w:ascii="Tahoma" w:hAnsi="Tahoma" w:cs="Tahoma"/>
          <w:b/>
          <w:bCs/>
          <w:color w:val="auto"/>
          <w:sz w:val="22"/>
          <w:szCs w:val="22"/>
        </w:rPr>
        <w:t xml:space="preserve">§ </w:t>
      </w:r>
      <w:r w:rsidR="005370B2" w:rsidRPr="00601597">
        <w:rPr>
          <w:rFonts w:ascii="Tahoma" w:hAnsi="Tahoma" w:cs="Tahoma"/>
          <w:b/>
          <w:bCs/>
          <w:color w:val="auto"/>
          <w:sz w:val="22"/>
          <w:szCs w:val="22"/>
        </w:rPr>
        <w:t>9</w:t>
      </w:r>
      <w:r w:rsidR="00A279C3" w:rsidRPr="00601597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601597">
        <w:rPr>
          <w:rFonts w:ascii="Tahoma" w:hAnsi="Tahoma" w:cs="Tahoma"/>
          <w:b/>
          <w:bCs/>
          <w:color w:val="auto"/>
          <w:sz w:val="22"/>
          <w:szCs w:val="22"/>
        </w:rPr>
        <w:t>Zasady przerwania udziału w projekcie</w:t>
      </w:r>
    </w:p>
    <w:p w:rsidR="00D02B60" w:rsidRPr="00601597" w:rsidRDefault="00D02B60" w:rsidP="00872973">
      <w:pPr>
        <w:pStyle w:val="Default"/>
        <w:spacing w:line="276" w:lineRule="auto"/>
        <w:rPr>
          <w:rFonts w:ascii="Tahoma" w:hAnsi="Tahoma" w:cs="Tahoma"/>
          <w:color w:val="FF0000"/>
          <w:sz w:val="22"/>
          <w:szCs w:val="22"/>
        </w:rPr>
      </w:pPr>
    </w:p>
    <w:p w:rsidR="00041E5E" w:rsidRPr="00601597" w:rsidRDefault="00EC6B8E" w:rsidP="00872973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601597">
        <w:rPr>
          <w:rFonts w:ascii="Tahoma" w:hAnsi="Tahoma" w:cs="Tahoma"/>
          <w:color w:val="auto"/>
          <w:sz w:val="22"/>
          <w:szCs w:val="22"/>
        </w:rPr>
        <w:t xml:space="preserve">Rezygnacja z udziału w projekcie możliwa jest tylko w uzasadnionych przypadkach </w:t>
      </w:r>
      <w:r w:rsidR="00230A21">
        <w:rPr>
          <w:rFonts w:ascii="Tahoma" w:hAnsi="Tahoma" w:cs="Tahoma"/>
          <w:color w:val="auto"/>
          <w:sz w:val="22"/>
          <w:szCs w:val="22"/>
        </w:rPr>
        <w:br/>
      </w:r>
      <w:r w:rsidRPr="00601597">
        <w:rPr>
          <w:rFonts w:ascii="Tahoma" w:hAnsi="Tahoma" w:cs="Tahoma"/>
          <w:color w:val="auto"/>
          <w:sz w:val="22"/>
          <w:szCs w:val="22"/>
        </w:rPr>
        <w:t>i następuje poprzez złożenie pisemnego oświadczenia wraz z podaniem przyczyny.</w:t>
      </w:r>
    </w:p>
    <w:p w:rsidR="00041E5E" w:rsidRPr="00601597" w:rsidRDefault="00041E5E" w:rsidP="00872973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601597">
        <w:rPr>
          <w:rFonts w:ascii="Tahoma" w:hAnsi="Tahoma" w:cs="Tahoma"/>
          <w:color w:val="auto"/>
          <w:sz w:val="22"/>
          <w:szCs w:val="22"/>
        </w:rPr>
        <w:t xml:space="preserve">Uzasadnione przypadki, o których mowa w pkt. 1 niniejszego paragrafu mogą wynikać </w:t>
      </w:r>
      <w:r w:rsidR="00230A21">
        <w:rPr>
          <w:rFonts w:ascii="Tahoma" w:hAnsi="Tahoma" w:cs="Tahoma"/>
          <w:color w:val="auto"/>
          <w:sz w:val="22"/>
          <w:szCs w:val="22"/>
        </w:rPr>
        <w:br/>
      </w:r>
      <w:r w:rsidRPr="00601597">
        <w:rPr>
          <w:rFonts w:ascii="Tahoma" w:hAnsi="Tahoma" w:cs="Tahoma"/>
          <w:color w:val="auto"/>
          <w:sz w:val="22"/>
          <w:szCs w:val="22"/>
        </w:rPr>
        <w:t>z przyczyn natury zdrowotnej lub działania siły wyższej i z zasady nie mogą być znane przez uczestnika w momencie rozpoczęcia udziału w Projekcie</w:t>
      </w:r>
      <w:r w:rsidR="00296ED9" w:rsidRPr="00601597">
        <w:rPr>
          <w:rFonts w:ascii="Tahoma" w:hAnsi="Tahoma" w:cs="Tahoma"/>
          <w:color w:val="auto"/>
          <w:sz w:val="22"/>
          <w:szCs w:val="22"/>
        </w:rPr>
        <w:t>.</w:t>
      </w:r>
    </w:p>
    <w:p w:rsidR="00D02B60" w:rsidRPr="00601597" w:rsidRDefault="00EC6B8E" w:rsidP="00872973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601597">
        <w:rPr>
          <w:rFonts w:ascii="Tahoma" w:hAnsi="Tahoma" w:cs="Tahoma"/>
          <w:color w:val="auto"/>
          <w:sz w:val="22"/>
          <w:szCs w:val="22"/>
        </w:rPr>
        <w:t>Organizator Projektu zastrzega sobie prawo do wykreślenia Uczestnika Projek</w:t>
      </w:r>
      <w:r w:rsidR="00041E5E" w:rsidRPr="00601597">
        <w:rPr>
          <w:rFonts w:ascii="Tahoma" w:hAnsi="Tahoma" w:cs="Tahoma"/>
          <w:color w:val="auto"/>
          <w:sz w:val="22"/>
          <w:szCs w:val="22"/>
        </w:rPr>
        <w:t>tu z listy uczestników projektu</w:t>
      </w:r>
      <w:r w:rsidR="00296ED9" w:rsidRPr="00601597">
        <w:rPr>
          <w:rFonts w:ascii="Tahoma" w:hAnsi="Tahoma" w:cs="Tahoma"/>
          <w:color w:val="auto"/>
          <w:sz w:val="22"/>
          <w:szCs w:val="22"/>
        </w:rPr>
        <w:t xml:space="preserve"> </w:t>
      </w:r>
      <w:r w:rsidRPr="00601597">
        <w:rPr>
          <w:rFonts w:ascii="Tahoma" w:hAnsi="Tahoma" w:cs="Tahoma"/>
          <w:color w:val="auto"/>
          <w:sz w:val="22"/>
          <w:szCs w:val="22"/>
        </w:rPr>
        <w:t>w przypadku naruszenia prz</w:t>
      </w:r>
      <w:r w:rsidR="00296ED9" w:rsidRPr="00601597">
        <w:rPr>
          <w:rFonts w:ascii="Tahoma" w:hAnsi="Tahoma" w:cs="Tahoma"/>
          <w:color w:val="auto"/>
          <w:sz w:val="22"/>
          <w:szCs w:val="22"/>
        </w:rPr>
        <w:t>ez niego niniejszego regulaminu oraz zasad współżycia społecznego.</w:t>
      </w:r>
    </w:p>
    <w:p w:rsidR="00D02B60" w:rsidRPr="00601597" w:rsidRDefault="00EC6B8E" w:rsidP="00872973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601597">
        <w:rPr>
          <w:rFonts w:ascii="Tahoma" w:hAnsi="Tahoma" w:cs="Tahoma"/>
          <w:color w:val="auto"/>
          <w:sz w:val="22"/>
          <w:szCs w:val="22"/>
        </w:rPr>
        <w:t xml:space="preserve">W przypadku rezygnacji lub skreślenia Uczestnika Projektu z listy uczestników </w:t>
      </w:r>
      <w:r w:rsidR="008C0BF2" w:rsidRPr="00601597">
        <w:rPr>
          <w:rFonts w:ascii="Tahoma" w:hAnsi="Tahoma" w:cs="Tahoma"/>
          <w:color w:val="auto"/>
          <w:sz w:val="22"/>
          <w:szCs w:val="22"/>
        </w:rPr>
        <w:t>P</w:t>
      </w:r>
      <w:r w:rsidRPr="00601597">
        <w:rPr>
          <w:rFonts w:ascii="Tahoma" w:hAnsi="Tahoma" w:cs="Tahoma"/>
          <w:color w:val="auto"/>
          <w:sz w:val="22"/>
          <w:szCs w:val="22"/>
        </w:rPr>
        <w:t>rojektu jego miejsce zajmuje pierwsza osoba z listy rezerwowej.</w:t>
      </w:r>
    </w:p>
    <w:p w:rsidR="00D02B60" w:rsidRPr="00601597" w:rsidRDefault="00EC6B8E" w:rsidP="00872973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601597">
        <w:rPr>
          <w:rFonts w:ascii="Tahoma" w:hAnsi="Tahoma" w:cs="Tahoma"/>
          <w:color w:val="auto"/>
          <w:sz w:val="22"/>
          <w:szCs w:val="22"/>
        </w:rPr>
        <w:t>Osoby z listy rezerwowej będą przyjmowane do momentu udzielenia maksymalnie 20% wsparcia, pod w</w:t>
      </w:r>
      <w:r w:rsidR="00A279C3" w:rsidRPr="00601597">
        <w:rPr>
          <w:rFonts w:ascii="Tahoma" w:hAnsi="Tahoma" w:cs="Tahoma"/>
          <w:color w:val="auto"/>
          <w:sz w:val="22"/>
          <w:szCs w:val="22"/>
        </w:rPr>
        <w:t>arunkiem samodzielnego nadrobienia zaległego materiału.</w:t>
      </w:r>
    </w:p>
    <w:p w:rsidR="00D02B60" w:rsidRPr="00601597" w:rsidRDefault="00D02B60" w:rsidP="00872973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02B60" w:rsidRDefault="00D02B60" w:rsidP="00872973">
      <w:pPr>
        <w:pStyle w:val="Default"/>
        <w:spacing w:line="276" w:lineRule="auto"/>
        <w:rPr>
          <w:rFonts w:ascii="Tahoma" w:hAnsi="Tahoma" w:cs="Tahoma"/>
          <w:b/>
          <w:bCs/>
          <w:color w:val="FF0000"/>
          <w:sz w:val="22"/>
          <w:szCs w:val="22"/>
        </w:rPr>
      </w:pPr>
    </w:p>
    <w:p w:rsidR="00230A21" w:rsidRPr="00601597" w:rsidRDefault="00230A21" w:rsidP="00872973">
      <w:pPr>
        <w:pStyle w:val="Default"/>
        <w:spacing w:line="276" w:lineRule="auto"/>
        <w:rPr>
          <w:rFonts w:ascii="Tahoma" w:hAnsi="Tahoma" w:cs="Tahoma"/>
          <w:b/>
          <w:bCs/>
          <w:color w:val="FF0000"/>
          <w:sz w:val="22"/>
          <w:szCs w:val="22"/>
        </w:rPr>
      </w:pPr>
    </w:p>
    <w:p w:rsidR="00D02B60" w:rsidRPr="00601597" w:rsidRDefault="00EC6B8E" w:rsidP="00872973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601597">
        <w:rPr>
          <w:rFonts w:ascii="Tahoma" w:hAnsi="Tahoma" w:cs="Tahoma"/>
          <w:b/>
          <w:bCs/>
          <w:color w:val="auto"/>
          <w:sz w:val="22"/>
          <w:szCs w:val="22"/>
        </w:rPr>
        <w:t xml:space="preserve">§ </w:t>
      </w:r>
      <w:r w:rsidR="005370B2" w:rsidRPr="00601597">
        <w:rPr>
          <w:rFonts w:ascii="Tahoma" w:hAnsi="Tahoma" w:cs="Tahoma"/>
          <w:b/>
          <w:bCs/>
          <w:color w:val="auto"/>
          <w:sz w:val="22"/>
          <w:szCs w:val="22"/>
        </w:rPr>
        <w:t>10</w:t>
      </w:r>
      <w:r w:rsidR="00A279C3" w:rsidRPr="00601597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601597">
        <w:rPr>
          <w:rFonts w:ascii="Tahoma" w:hAnsi="Tahoma" w:cs="Tahoma"/>
          <w:b/>
          <w:bCs/>
          <w:color w:val="auto"/>
          <w:sz w:val="22"/>
          <w:szCs w:val="22"/>
        </w:rPr>
        <w:t>Zasady monitoringu</w:t>
      </w:r>
    </w:p>
    <w:p w:rsidR="00D02B60" w:rsidRPr="00601597" w:rsidRDefault="00D02B60" w:rsidP="00872973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2"/>
          <w:szCs w:val="22"/>
        </w:rPr>
      </w:pPr>
    </w:p>
    <w:p w:rsidR="00D02B60" w:rsidRPr="00601597" w:rsidRDefault="00EC6B8E" w:rsidP="00872973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601597">
        <w:rPr>
          <w:rFonts w:ascii="Tahoma" w:hAnsi="Tahoma" w:cs="Tahoma"/>
          <w:color w:val="auto"/>
          <w:sz w:val="22"/>
          <w:szCs w:val="22"/>
        </w:rPr>
        <w:t>Wszyscy uczestnicy mają obowiązek rzetelnego wypełniania wszel</w:t>
      </w:r>
      <w:r w:rsidR="008D1286">
        <w:rPr>
          <w:rFonts w:ascii="Tahoma" w:hAnsi="Tahoma" w:cs="Tahoma"/>
          <w:color w:val="auto"/>
          <w:sz w:val="22"/>
          <w:szCs w:val="22"/>
        </w:rPr>
        <w:t xml:space="preserve">kich dokumentów monitoringowych </w:t>
      </w:r>
      <w:r w:rsidRPr="00601597">
        <w:rPr>
          <w:rFonts w:ascii="Tahoma" w:hAnsi="Tahoma" w:cs="Tahoma"/>
          <w:color w:val="auto"/>
          <w:sz w:val="22"/>
          <w:szCs w:val="22"/>
        </w:rPr>
        <w:t>i ewaluacyjnych dostarczonych przez Realizatora, w tym</w:t>
      </w:r>
      <w:r w:rsidR="00087CAC" w:rsidRPr="00601597">
        <w:rPr>
          <w:rFonts w:ascii="Tahoma" w:hAnsi="Tahoma" w:cs="Tahoma"/>
          <w:color w:val="auto"/>
          <w:sz w:val="22"/>
          <w:szCs w:val="22"/>
        </w:rPr>
        <w:t xml:space="preserve"> ankiet dotyczących oceny</w:t>
      </w:r>
      <w:r w:rsidR="005370B2" w:rsidRPr="00601597">
        <w:rPr>
          <w:rFonts w:ascii="Tahoma" w:hAnsi="Tahoma" w:cs="Tahoma"/>
          <w:color w:val="auto"/>
          <w:sz w:val="22"/>
          <w:szCs w:val="22"/>
        </w:rPr>
        <w:t xml:space="preserve"> jakości szkolenia</w:t>
      </w:r>
      <w:r w:rsidR="00087CAC" w:rsidRPr="00601597">
        <w:rPr>
          <w:rFonts w:ascii="Tahoma" w:hAnsi="Tahoma" w:cs="Tahoma"/>
          <w:color w:val="auto"/>
          <w:sz w:val="22"/>
          <w:szCs w:val="22"/>
        </w:rPr>
        <w:t xml:space="preserve"> i</w:t>
      </w:r>
      <w:r w:rsidR="005370B2" w:rsidRPr="00601597">
        <w:rPr>
          <w:rFonts w:ascii="Tahoma" w:hAnsi="Tahoma" w:cs="Tahoma"/>
          <w:color w:val="auto"/>
          <w:sz w:val="22"/>
          <w:szCs w:val="22"/>
        </w:rPr>
        <w:t xml:space="preserve"> osiąganych</w:t>
      </w:r>
      <w:r w:rsidRPr="00601597">
        <w:rPr>
          <w:rFonts w:ascii="Tahoma" w:hAnsi="Tahoma" w:cs="Tahoma"/>
          <w:color w:val="auto"/>
          <w:sz w:val="22"/>
          <w:szCs w:val="22"/>
        </w:rPr>
        <w:t xml:space="preserve"> rezultatów.</w:t>
      </w:r>
    </w:p>
    <w:p w:rsidR="00D02B60" w:rsidRPr="00601597" w:rsidRDefault="00EC6B8E" w:rsidP="00872973">
      <w:pPr>
        <w:pStyle w:val="Default"/>
        <w:numPr>
          <w:ilvl w:val="0"/>
          <w:numId w:val="7"/>
        </w:numPr>
        <w:spacing w:after="66" w:line="276" w:lineRule="auto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601597">
        <w:rPr>
          <w:rFonts w:ascii="Tahoma" w:hAnsi="Tahoma" w:cs="Tahoma"/>
          <w:color w:val="auto"/>
          <w:sz w:val="22"/>
          <w:szCs w:val="22"/>
        </w:rPr>
        <w:t>Uczestnik Projektu zobowiązany jest do udziału w badaniach ewaluacyjnych prowadzonych przez Realizatora Projektu oraz podmioty zewnętrzne na zlecenie Instytucji Pośredniczącej.</w:t>
      </w:r>
    </w:p>
    <w:p w:rsidR="00D02B60" w:rsidRPr="00601597" w:rsidRDefault="00EC6B8E" w:rsidP="00872973">
      <w:pPr>
        <w:pStyle w:val="Default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601597">
        <w:rPr>
          <w:rFonts w:ascii="Tahoma" w:hAnsi="Tahoma" w:cs="Tahoma"/>
          <w:b/>
          <w:bCs/>
          <w:sz w:val="22"/>
          <w:szCs w:val="22"/>
        </w:rPr>
        <w:lastRenderedPageBreak/>
        <w:t xml:space="preserve">§ </w:t>
      </w:r>
      <w:r w:rsidR="00461C9B" w:rsidRPr="00601597">
        <w:rPr>
          <w:rFonts w:ascii="Tahoma" w:hAnsi="Tahoma" w:cs="Tahoma"/>
          <w:b/>
          <w:bCs/>
          <w:sz w:val="22"/>
          <w:szCs w:val="22"/>
        </w:rPr>
        <w:t>1</w:t>
      </w:r>
      <w:r w:rsidR="005370B2" w:rsidRPr="00601597">
        <w:rPr>
          <w:rFonts w:ascii="Tahoma" w:hAnsi="Tahoma" w:cs="Tahoma"/>
          <w:b/>
          <w:bCs/>
          <w:sz w:val="22"/>
          <w:szCs w:val="22"/>
        </w:rPr>
        <w:t>1</w:t>
      </w:r>
      <w:r w:rsidR="00A279C3" w:rsidRPr="00601597">
        <w:rPr>
          <w:rFonts w:ascii="Tahoma" w:hAnsi="Tahoma" w:cs="Tahoma"/>
          <w:sz w:val="22"/>
          <w:szCs w:val="22"/>
        </w:rPr>
        <w:t xml:space="preserve"> </w:t>
      </w:r>
      <w:r w:rsidRPr="00601597">
        <w:rPr>
          <w:rFonts w:ascii="Tahoma" w:hAnsi="Tahoma" w:cs="Tahoma"/>
          <w:b/>
          <w:bCs/>
          <w:sz w:val="22"/>
          <w:szCs w:val="22"/>
        </w:rPr>
        <w:t>Postanowienia końcowe</w:t>
      </w:r>
    </w:p>
    <w:p w:rsidR="00D02B60" w:rsidRPr="00601597" w:rsidRDefault="00D02B60" w:rsidP="00872973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41E5E" w:rsidRPr="00601597" w:rsidRDefault="00041E5E" w:rsidP="00872973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601597">
        <w:rPr>
          <w:rFonts w:ascii="Tahoma" w:hAnsi="Tahoma" w:cs="Tahoma"/>
          <w:sz w:val="22"/>
          <w:szCs w:val="22"/>
        </w:rPr>
        <w:t xml:space="preserve">W sprawach nieuregulowanych niniejszym Regulaminem zastosowanie mają odpowiednie reguły i zasady wynikające z Regionalnego Programu Operacyjnego Województwa Mazowieckiego 2014-2020, a także przepisy wynikające z właściwych aktów prawa wspólnotowego i polskiego, w szczególności ustawy o ochronie danych osobowych. </w:t>
      </w:r>
    </w:p>
    <w:p w:rsidR="00041E5E" w:rsidRPr="00601597" w:rsidRDefault="00041E5E" w:rsidP="00872973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601597">
        <w:rPr>
          <w:rFonts w:ascii="Tahoma" w:hAnsi="Tahoma" w:cs="Tahoma"/>
          <w:sz w:val="22"/>
          <w:szCs w:val="22"/>
        </w:rPr>
        <w:t xml:space="preserve">W przypadku zmiany wyżej wymienionych wytycznych Organizator zastrzega sobie prawo zmiany niniejszego Regulaminu w trakcie trwania Projektu. </w:t>
      </w:r>
    </w:p>
    <w:p w:rsidR="00041E5E" w:rsidRPr="00601597" w:rsidRDefault="00041E5E" w:rsidP="00872973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Tahoma" w:hAnsi="Tahoma" w:cs="Tahoma"/>
          <w:color w:val="FF0000"/>
          <w:sz w:val="22"/>
          <w:szCs w:val="22"/>
        </w:rPr>
      </w:pPr>
      <w:r w:rsidRPr="00601597">
        <w:rPr>
          <w:rFonts w:ascii="Tahoma" w:hAnsi="Tahoma" w:cs="Tahoma"/>
          <w:sz w:val="22"/>
          <w:szCs w:val="22"/>
        </w:rPr>
        <w:t xml:space="preserve">Wszelkie zmiany w Regulaminie będą zamieszczane na bieżąco na stronie internetowej Projektu </w:t>
      </w:r>
      <w:r w:rsidRPr="008D1286">
        <w:rPr>
          <w:rFonts w:ascii="Tahoma" w:hAnsi="Tahoma" w:cs="Tahoma"/>
          <w:color w:val="auto"/>
          <w:sz w:val="22"/>
          <w:szCs w:val="22"/>
        </w:rPr>
        <w:t>www.</w:t>
      </w:r>
      <w:r w:rsidR="008D1286" w:rsidRPr="008D1286">
        <w:rPr>
          <w:rFonts w:ascii="Tahoma" w:hAnsi="Tahoma" w:cs="Tahoma"/>
          <w:color w:val="auto"/>
          <w:sz w:val="22"/>
          <w:szCs w:val="22"/>
        </w:rPr>
        <w:t>ma</w:t>
      </w:r>
      <w:r w:rsidRPr="008D1286">
        <w:rPr>
          <w:rFonts w:ascii="Tahoma" w:hAnsi="Tahoma" w:cs="Tahoma"/>
          <w:color w:val="auto"/>
          <w:sz w:val="22"/>
          <w:szCs w:val="22"/>
        </w:rPr>
        <w:t>ict.euro-forum.com.pl</w:t>
      </w:r>
    </w:p>
    <w:p w:rsidR="00D02B60" w:rsidRPr="00601597" w:rsidRDefault="00EC6B8E" w:rsidP="00872973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601597">
        <w:rPr>
          <w:rFonts w:ascii="Tahoma" w:hAnsi="Tahoma" w:cs="Tahoma"/>
          <w:color w:val="auto"/>
          <w:sz w:val="22"/>
          <w:szCs w:val="22"/>
        </w:rPr>
        <w:t>Niniejszy Regulamin wchodzi w życie z dniem 01.</w:t>
      </w:r>
      <w:r w:rsidR="004429DD" w:rsidRPr="00601597">
        <w:rPr>
          <w:rFonts w:ascii="Tahoma" w:hAnsi="Tahoma" w:cs="Tahoma"/>
          <w:color w:val="auto"/>
          <w:sz w:val="22"/>
          <w:szCs w:val="22"/>
        </w:rPr>
        <w:t>0</w:t>
      </w:r>
      <w:r w:rsidR="00041E5E" w:rsidRPr="00601597">
        <w:rPr>
          <w:rFonts w:ascii="Tahoma" w:hAnsi="Tahoma" w:cs="Tahoma"/>
          <w:color w:val="auto"/>
          <w:sz w:val="22"/>
          <w:szCs w:val="22"/>
        </w:rPr>
        <w:t>1</w:t>
      </w:r>
      <w:r w:rsidRPr="00601597">
        <w:rPr>
          <w:rFonts w:ascii="Tahoma" w:hAnsi="Tahoma" w:cs="Tahoma"/>
          <w:color w:val="auto"/>
          <w:sz w:val="22"/>
          <w:szCs w:val="22"/>
        </w:rPr>
        <w:t>.201</w:t>
      </w:r>
      <w:r w:rsidR="004429DD" w:rsidRPr="00601597">
        <w:rPr>
          <w:rFonts w:ascii="Tahoma" w:hAnsi="Tahoma" w:cs="Tahoma"/>
          <w:color w:val="auto"/>
          <w:sz w:val="22"/>
          <w:szCs w:val="22"/>
        </w:rPr>
        <w:t>7</w:t>
      </w:r>
      <w:r w:rsidRPr="00601597">
        <w:rPr>
          <w:rFonts w:ascii="Tahoma" w:hAnsi="Tahoma" w:cs="Tahoma"/>
          <w:color w:val="auto"/>
          <w:sz w:val="22"/>
          <w:szCs w:val="22"/>
        </w:rPr>
        <w:t xml:space="preserve"> r. </w:t>
      </w:r>
    </w:p>
    <w:p w:rsidR="00041E5E" w:rsidRPr="00601597" w:rsidRDefault="00041E5E" w:rsidP="00872973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02B60" w:rsidRPr="00601597" w:rsidRDefault="00D02B60" w:rsidP="00872973">
      <w:pPr>
        <w:pStyle w:val="Default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D02B60" w:rsidRPr="00601597" w:rsidRDefault="00EC6B8E" w:rsidP="00872973">
      <w:pPr>
        <w:pStyle w:val="Default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601597">
        <w:rPr>
          <w:rFonts w:ascii="Tahoma" w:hAnsi="Tahoma" w:cs="Tahoma"/>
          <w:sz w:val="22"/>
          <w:szCs w:val="22"/>
        </w:rPr>
        <w:t>Załączniki:</w:t>
      </w:r>
    </w:p>
    <w:p w:rsidR="00D02B60" w:rsidRPr="00601597" w:rsidRDefault="00EC6B8E" w:rsidP="00872973">
      <w:pPr>
        <w:pStyle w:val="Default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601597">
        <w:rPr>
          <w:rFonts w:ascii="Tahoma" w:hAnsi="Tahoma" w:cs="Tahoma"/>
          <w:sz w:val="22"/>
          <w:szCs w:val="22"/>
        </w:rPr>
        <w:t>Załącznik nr 1 – Karta zgłoszeniowa</w:t>
      </w:r>
    </w:p>
    <w:p w:rsidR="00823FFB" w:rsidRPr="00601597" w:rsidRDefault="00823FFB" w:rsidP="00872973">
      <w:pPr>
        <w:pStyle w:val="Default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601597">
        <w:rPr>
          <w:rFonts w:ascii="Tahoma" w:hAnsi="Tahoma" w:cs="Tahoma"/>
          <w:sz w:val="22"/>
          <w:szCs w:val="22"/>
        </w:rPr>
        <w:t>Załącznik nr 2 – Deklaracja udziału w projekcie</w:t>
      </w:r>
    </w:p>
    <w:sectPr w:rsidR="00823FFB" w:rsidRPr="00601597" w:rsidSect="003405EB">
      <w:headerReference w:type="default" r:id="rId10"/>
      <w:footerReference w:type="default" r:id="rId11"/>
      <w:pgSz w:w="11906" w:h="16838"/>
      <w:pgMar w:top="1440" w:right="1274" w:bottom="1440" w:left="1276" w:header="708" w:footer="10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AA" w:rsidRDefault="007416AA">
      <w:pPr>
        <w:spacing w:after="0" w:line="240" w:lineRule="auto"/>
      </w:pPr>
      <w:r>
        <w:separator/>
      </w:r>
    </w:p>
  </w:endnote>
  <w:endnote w:type="continuationSeparator" w:id="0">
    <w:p w:rsidR="007416AA" w:rsidRDefault="0074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F0" w:rsidRPr="003405EB" w:rsidRDefault="00B515F0" w:rsidP="00B515F0">
    <w:pPr>
      <w:pStyle w:val="Stopka"/>
      <w:tabs>
        <w:tab w:val="clear" w:pos="4536"/>
        <w:tab w:val="left" w:pos="7513"/>
      </w:tabs>
      <w:ind w:left="1701" w:right="1559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776" behindDoc="1" locked="0" layoutInCell="1" allowOverlap="1" wp14:anchorId="0F34F96B" wp14:editId="7E5129ED">
          <wp:simplePos x="0" y="0"/>
          <wp:positionH relativeFrom="column">
            <wp:posOffset>243205</wp:posOffset>
          </wp:positionH>
          <wp:positionV relativeFrom="paragraph">
            <wp:posOffset>16510</wp:posOffset>
          </wp:positionV>
          <wp:extent cx="609600" cy="506730"/>
          <wp:effectExtent l="0" t="0" r="0" b="7620"/>
          <wp:wrapThrough wrapText="bothSides">
            <wp:wrapPolygon edited="0">
              <wp:start x="0" y="0"/>
              <wp:lineTo x="0" y="21113"/>
              <wp:lineTo x="20250" y="21113"/>
              <wp:lineTo x="20925" y="17865"/>
              <wp:lineTo x="2092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FORUM_pion_sz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5EB">
      <w:rPr>
        <w:noProof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AC261D0" wp14:editId="5E2F0DA7">
          <wp:simplePos x="0" y="0"/>
          <wp:positionH relativeFrom="column">
            <wp:posOffset>4898390</wp:posOffset>
          </wp:positionH>
          <wp:positionV relativeFrom="paragraph">
            <wp:posOffset>15875</wp:posOffset>
          </wp:positionV>
          <wp:extent cx="1203960" cy="435610"/>
          <wp:effectExtent l="0" t="0" r="0" b="254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zowiecka_akademia_ICT_czarno-bia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-52705</wp:posOffset>
              </wp:positionH>
              <wp:positionV relativeFrom="paragraph">
                <wp:posOffset>-88901</wp:posOffset>
              </wp:positionV>
              <wp:extent cx="6254750" cy="0"/>
              <wp:effectExtent l="0" t="0" r="12700" b="19050"/>
              <wp:wrapNone/>
              <wp:docPr id="3" name="Łącznik prostoliniowy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54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15pt,-7pt" to="488.35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" strokecolor="black [3213]">
              <o:lock v:ext="edit" shapetype="f"/>
            </v:line>
          </w:pict>
        </mc:Fallback>
      </mc:AlternateContent>
    </w:r>
    <w:r w:rsidRPr="003405EB">
      <w:rPr>
        <w:sz w:val="18"/>
        <w:szCs w:val="18"/>
      </w:rPr>
      <w:t>Euro-Forum Marek Gudków</w:t>
    </w:r>
    <w:r w:rsidRPr="003405EB">
      <w:rPr>
        <w:sz w:val="18"/>
        <w:szCs w:val="18"/>
      </w:rPr>
      <w:br/>
      <w:t xml:space="preserve">Biuro Projektu: </w:t>
    </w:r>
    <w:r w:rsidRPr="009850FB">
      <w:rPr>
        <w:sz w:val="17"/>
        <w:szCs w:val="17"/>
      </w:rPr>
      <w:t>ul. gen. Augusta Emila Fieldorfa "Nila" 15/</w:t>
    </w:r>
    <w:r>
      <w:rPr>
        <w:sz w:val="17"/>
        <w:szCs w:val="17"/>
      </w:rPr>
      <w:t>65b</w:t>
    </w:r>
    <w:r w:rsidRPr="009850FB">
      <w:rPr>
        <w:sz w:val="17"/>
        <w:szCs w:val="17"/>
      </w:rPr>
      <w:t xml:space="preserve">, 07- 410 Ostrołęka </w:t>
    </w:r>
    <w:r w:rsidRPr="009850FB">
      <w:rPr>
        <w:sz w:val="17"/>
        <w:szCs w:val="17"/>
      </w:rPr>
      <w:br/>
    </w:r>
    <w:r w:rsidRPr="003405EB">
      <w:rPr>
        <w:sz w:val="18"/>
        <w:szCs w:val="18"/>
      </w:rPr>
      <w:t>Godziny</w:t>
    </w:r>
    <w:r>
      <w:rPr>
        <w:sz w:val="18"/>
        <w:szCs w:val="18"/>
      </w:rPr>
      <w:t>:</w:t>
    </w:r>
    <w:r w:rsidRPr="003405EB">
      <w:rPr>
        <w:sz w:val="18"/>
        <w:szCs w:val="18"/>
      </w:rPr>
      <w:t xml:space="preserve"> 8.00-16.00, </w:t>
    </w:r>
    <w:r>
      <w:rPr>
        <w:sz w:val="18"/>
        <w:szCs w:val="18"/>
      </w:rPr>
      <w:t>T</w:t>
    </w:r>
    <w:r w:rsidRPr="003405EB">
      <w:rPr>
        <w:sz w:val="18"/>
        <w:szCs w:val="18"/>
      </w:rPr>
      <w:t>elefon: 883 020</w:t>
    </w:r>
    <w:r>
      <w:rPr>
        <w:sz w:val="18"/>
        <w:szCs w:val="18"/>
      </w:rPr>
      <w:t> </w:t>
    </w:r>
    <w:r w:rsidRPr="003405EB">
      <w:rPr>
        <w:sz w:val="18"/>
        <w:szCs w:val="18"/>
      </w:rPr>
      <w:t>312</w:t>
    </w:r>
    <w:r>
      <w:rPr>
        <w:sz w:val="18"/>
        <w:szCs w:val="18"/>
      </w:rPr>
      <w:br/>
      <w:t>www.maict.euro-forum.com.pl</w:t>
    </w:r>
  </w:p>
  <w:p w:rsidR="00D02B60" w:rsidRDefault="00D02B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AA" w:rsidRDefault="007416AA">
      <w:pPr>
        <w:spacing w:after="0" w:line="240" w:lineRule="auto"/>
      </w:pPr>
      <w:r>
        <w:separator/>
      </w:r>
    </w:p>
  </w:footnote>
  <w:footnote w:type="continuationSeparator" w:id="0">
    <w:p w:rsidR="007416AA" w:rsidRDefault="0074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60" w:rsidRDefault="005A4AA7">
    <w:pPr>
      <w:pStyle w:val="Gwka"/>
      <w:tabs>
        <w:tab w:val="left" w:pos="6330"/>
      </w:tabs>
    </w:pPr>
    <w:r>
      <w:rPr>
        <w:rFonts w:ascii="Arial" w:eastAsia="Times New Roman" w:hAnsi="Arial" w:cs="Arial"/>
        <w:noProof/>
        <w:sz w:val="20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5AD4D539" wp14:editId="3204BFC7">
          <wp:simplePos x="0" y="0"/>
          <wp:positionH relativeFrom="column">
            <wp:posOffset>156210</wp:posOffset>
          </wp:positionH>
          <wp:positionV relativeFrom="paragraph">
            <wp:posOffset>-3175</wp:posOffset>
          </wp:positionV>
          <wp:extent cx="5881370" cy="509905"/>
          <wp:effectExtent l="0" t="0" r="0" b="0"/>
          <wp:wrapSquare wrapText="bothSides"/>
          <wp:docPr id="29" name="Obraz 2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137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B60" w:rsidRDefault="00D02B60">
    <w:pPr>
      <w:pStyle w:val="Gwka"/>
      <w:tabs>
        <w:tab w:val="left" w:pos="6330"/>
      </w:tabs>
    </w:pPr>
  </w:p>
  <w:p w:rsidR="00D02B60" w:rsidRDefault="00D02B60">
    <w:pPr>
      <w:pStyle w:val="Gwka"/>
      <w:tabs>
        <w:tab w:val="left" w:pos="6330"/>
      </w:tabs>
      <w:rPr>
        <w:sz w:val="18"/>
        <w:szCs w:val="18"/>
      </w:rPr>
    </w:pPr>
  </w:p>
  <w:p w:rsidR="00D02B60" w:rsidRDefault="00D02B60">
    <w:pPr>
      <w:pStyle w:val="Gwka"/>
      <w:tabs>
        <w:tab w:val="left" w:pos="6330"/>
      </w:tabs>
      <w:rPr>
        <w:sz w:val="18"/>
        <w:szCs w:val="18"/>
      </w:rPr>
    </w:pPr>
  </w:p>
  <w:p w:rsidR="00D02B60" w:rsidRDefault="008D1286">
    <w:pPr>
      <w:pStyle w:val="Gwka"/>
      <w:tabs>
        <w:tab w:val="left" w:pos="6330"/>
      </w:tabs>
      <w:rPr>
        <w:sz w:val="18"/>
        <w:szCs w:val="18"/>
      </w:rPr>
    </w:pPr>
    <w:r w:rsidRPr="003405EB">
      <w:rPr>
        <w:noProof/>
        <w:sz w:val="18"/>
        <w:szCs w:val="18"/>
        <w:lang w:eastAsia="pl-PL"/>
      </w:rPr>
      <mc:AlternateContent>
        <mc:Choice Requires="wps">
          <w:drawing>
            <wp:anchor distT="0" distB="7620" distL="114300" distR="114300" simplePos="0" relativeHeight="9" behindDoc="1" locked="0" layoutInCell="1" allowOverlap="1" wp14:anchorId="3ED94968" wp14:editId="30E1F452">
              <wp:simplePos x="0" y="0"/>
              <wp:positionH relativeFrom="margin">
                <wp:posOffset>6175331</wp:posOffset>
              </wp:positionH>
              <wp:positionV relativeFrom="margin">
                <wp:posOffset>4139137</wp:posOffset>
              </wp:positionV>
              <wp:extent cx="329609" cy="340242"/>
              <wp:effectExtent l="0" t="0" r="0" b="0"/>
              <wp:wrapNone/>
              <wp:docPr id="4" name="Elips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609" cy="340242"/>
                      </a:xfrm>
                      <a:prstGeom prst="ellipse">
                        <a:avLst/>
                      </a:prstGeom>
                      <a:solidFill>
                        <a:srgbClr val="A6A6A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02B60" w:rsidRDefault="00EC6B8E" w:rsidP="008D1286">
                          <w:pPr>
                            <w:pStyle w:val="Zawartoramki"/>
                            <w:spacing w:line="240" w:lineRule="auto"/>
                            <w:ind w:right="83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515F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r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4" o:spid="_x0000_s1026" style="position:absolute;margin-left:486.25pt;margin-top:325.9pt;width:25.95pt;height:26.8pt;z-index:-503316471;visibility:visible;mso-wrap-style:square;mso-width-percent:0;mso-height-percent:0;mso-wrap-distance-left:9pt;mso-wrap-distance-top:0;mso-wrap-distance-right:9pt;mso-wrap-distance-bottom: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" fillcolor="#a6a6a6" stroked="f">
              <v:textbox inset="0,,0">
                <w:txbxContent>
                  <w:p w:rsidR="00D02B60" w:rsidRDefault="00EC6B8E" w:rsidP="008D1286">
                    <w:pPr>
                      <w:pStyle w:val="Zawartoramki"/>
                      <w:spacing w:line="240" w:lineRule="auto"/>
                      <w:ind w:right="83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515F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B515F0">
      <w:rPr>
        <w:noProof/>
        <w:lang w:eastAsia="pl-PL"/>
      </w:rPr>
      <mc:AlternateContent>
        <mc:Choice Requires="wps">
          <w:drawing>
            <wp:anchor distT="4294967295" distB="4294967295" distL="0" distR="0" simplePos="0" relativeHeight="251660288" behindDoc="0" locked="0" layoutInCell="1" allowOverlap="1">
              <wp:simplePos x="0" y="0"/>
              <wp:positionH relativeFrom="column">
                <wp:posOffset>59055</wp:posOffset>
              </wp:positionH>
              <wp:positionV relativeFrom="paragraph">
                <wp:posOffset>3809</wp:posOffset>
              </wp:positionV>
              <wp:extent cx="6052185" cy="0"/>
              <wp:effectExtent l="0" t="0" r="24765" b="19050"/>
              <wp:wrapNone/>
              <wp:docPr id="5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2185" cy="0"/>
                      </a:xfrm>
                      <a:prstGeom prst="line">
                        <a:avLst/>
                      </a:prstGeom>
                      <a:ln>
                        <a:solidFill>
                          <a:srgbClr val="666666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margin;mso-height-relative:page" from="4.65pt,.3pt" to="48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" strokecolor="#666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DA0"/>
    <w:multiLevelType w:val="hybridMultilevel"/>
    <w:tmpl w:val="845C6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5E5B"/>
    <w:multiLevelType w:val="hybridMultilevel"/>
    <w:tmpl w:val="41C45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F1B"/>
    <w:multiLevelType w:val="multilevel"/>
    <w:tmpl w:val="29C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3">
    <w:nsid w:val="1A6965B8"/>
    <w:multiLevelType w:val="multilevel"/>
    <w:tmpl w:val="282A1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hAnsi="Tahoma"/>
        <w:b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ahoma" w:hAnsi="Tahoma"/>
        <w:b w:val="0"/>
        <w:sz w:val="20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cs="Symbol" w:hint="default"/>
        <w:b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ahoma" w:hAnsi="Tahoma"/>
        <w:b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7E80"/>
    <w:multiLevelType w:val="multilevel"/>
    <w:tmpl w:val="7BE2E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80E1E"/>
    <w:multiLevelType w:val="multilevel"/>
    <w:tmpl w:val="7004A93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 w:val="0"/>
        <w:sz w:val="20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b w:val="0"/>
        <w:sz w:val="20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25B37B67"/>
    <w:multiLevelType w:val="hybridMultilevel"/>
    <w:tmpl w:val="D0A6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B08"/>
    <w:multiLevelType w:val="hybridMultilevel"/>
    <w:tmpl w:val="F00CA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86E9E"/>
    <w:multiLevelType w:val="hybridMultilevel"/>
    <w:tmpl w:val="DF12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D32F4"/>
    <w:multiLevelType w:val="multilevel"/>
    <w:tmpl w:val="0406B61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E1200"/>
    <w:multiLevelType w:val="hybridMultilevel"/>
    <w:tmpl w:val="99D896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FD5687"/>
    <w:multiLevelType w:val="multilevel"/>
    <w:tmpl w:val="A260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B305CB4"/>
    <w:multiLevelType w:val="hybridMultilevel"/>
    <w:tmpl w:val="7FC6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013D3"/>
    <w:multiLevelType w:val="multilevel"/>
    <w:tmpl w:val="63507B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1AC1303"/>
    <w:multiLevelType w:val="hybridMultilevel"/>
    <w:tmpl w:val="164847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9EA524F"/>
    <w:multiLevelType w:val="multilevel"/>
    <w:tmpl w:val="E210FC5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E55B5"/>
    <w:multiLevelType w:val="multilevel"/>
    <w:tmpl w:val="9D8228D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sz w:val="20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B1925"/>
    <w:multiLevelType w:val="hybridMultilevel"/>
    <w:tmpl w:val="A3268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C7080"/>
    <w:multiLevelType w:val="hybridMultilevel"/>
    <w:tmpl w:val="431E5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9075E1"/>
    <w:multiLevelType w:val="hybridMultilevel"/>
    <w:tmpl w:val="F8AA5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2623F"/>
    <w:multiLevelType w:val="multilevel"/>
    <w:tmpl w:val="C93C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24968A4"/>
    <w:multiLevelType w:val="hybridMultilevel"/>
    <w:tmpl w:val="6B007A54"/>
    <w:lvl w:ilvl="0" w:tplc="FCAC0F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629D7"/>
    <w:multiLevelType w:val="multilevel"/>
    <w:tmpl w:val="CC847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B4995"/>
    <w:multiLevelType w:val="multilevel"/>
    <w:tmpl w:val="4FC2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F501F97"/>
    <w:multiLevelType w:val="multilevel"/>
    <w:tmpl w:val="26B8A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75A95"/>
    <w:multiLevelType w:val="multilevel"/>
    <w:tmpl w:val="C2BE6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24"/>
  </w:num>
  <w:num w:numId="7">
    <w:abstractNumId w:val="25"/>
  </w:num>
  <w:num w:numId="8">
    <w:abstractNumId w:val="22"/>
  </w:num>
  <w:num w:numId="9">
    <w:abstractNumId w:val="15"/>
  </w:num>
  <w:num w:numId="10">
    <w:abstractNumId w:val="11"/>
  </w:num>
  <w:num w:numId="11">
    <w:abstractNumId w:val="20"/>
  </w:num>
  <w:num w:numId="12">
    <w:abstractNumId w:val="23"/>
  </w:num>
  <w:num w:numId="13">
    <w:abstractNumId w:val="2"/>
  </w:num>
  <w:num w:numId="14">
    <w:abstractNumId w:val="13"/>
  </w:num>
  <w:num w:numId="15">
    <w:abstractNumId w:val="10"/>
  </w:num>
  <w:num w:numId="16">
    <w:abstractNumId w:val="12"/>
  </w:num>
  <w:num w:numId="17">
    <w:abstractNumId w:val="19"/>
  </w:num>
  <w:num w:numId="18">
    <w:abstractNumId w:val="7"/>
  </w:num>
  <w:num w:numId="19">
    <w:abstractNumId w:val="1"/>
  </w:num>
  <w:num w:numId="20">
    <w:abstractNumId w:val="8"/>
  </w:num>
  <w:num w:numId="21">
    <w:abstractNumId w:val="6"/>
  </w:num>
  <w:num w:numId="22">
    <w:abstractNumId w:val="0"/>
  </w:num>
  <w:num w:numId="23">
    <w:abstractNumId w:val="21"/>
  </w:num>
  <w:num w:numId="24">
    <w:abstractNumId w:val="1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60"/>
    <w:rsid w:val="00041E5E"/>
    <w:rsid w:val="00043E5F"/>
    <w:rsid w:val="00076737"/>
    <w:rsid w:val="00087CAC"/>
    <w:rsid w:val="000F5D99"/>
    <w:rsid w:val="00106B4B"/>
    <w:rsid w:val="00132724"/>
    <w:rsid w:val="00165632"/>
    <w:rsid w:val="001D5CEA"/>
    <w:rsid w:val="001F3009"/>
    <w:rsid w:val="00230A21"/>
    <w:rsid w:val="00296ED9"/>
    <w:rsid w:val="002A7645"/>
    <w:rsid w:val="002C7C53"/>
    <w:rsid w:val="002F10CA"/>
    <w:rsid w:val="00305816"/>
    <w:rsid w:val="00334CA0"/>
    <w:rsid w:val="003405EB"/>
    <w:rsid w:val="00347D6E"/>
    <w:rsid w:val="00377FEF"/>
    <w:rsid w:val="00412B34"/>
    <w:rsid w:val="0042013C"/>
    <w:rsid w:val="004429DD"/>
    <w:rsid w:val="00461C9B"/>
    <w:rsid w:val="00471AC0"/>
    <w:rsid w:val="004B2F8D"/>
    <w:rsid w:val="004B4957"/>
    <w:rsid w:val="004C5D43"/>
    <w:rsid w:val="004D1C18"/>
    <w:rsid w:val="005175B5"/>
    <w:rsid w:val="005370B2"/>
    <w:rsid w:val="00596F50"/>
    <w:rsid w:val="005A3F54"/>
    <w:rsid w:val="005A4AA7"/>
    <w:rsid w:val="005A4FAA"/>
    <w:rsid w:val="005D3DAE"/>
    <w:rsid w:val="005D4EB7"/>
    <w:rsid w:val="005E4DB1"/>
    <w:rsid w:val="00601597"/>
    <w:rsid w:val="006468DE"/>
    <w:rsid w:val="006A5F17"/>
    <w:rsid w:val="006D7C3A"/>
    <w:rsid w:val="006F08A5"/>
    <w:rsid w:val="007416AA"/>
    <w:rsid w:val="00745C87"/>
    <w:rsid w:val="007912B2"/>
    <w:rsid w:val="007A4D3D"/>
    <w:rsid w:val="007D0BF5"/>
    <w:rsid w:val="007F306B"/>
    <w:rsid w:val="00823FFB"/>
    <w:rsid w:val="008703E4"/>
    <w:rsid w:val="00872973"/>
    <w:rsid w:val="008814C2"/>
    <w:rsid w:val="008C0BF2"/>
    <w:rsid w:val="008D1286"/>
    <w:rsid w:val="008E554D"/>
    <w:rsid w:val="009315C6"/>
    <w:rsid w:val="009C47DB"/>
    <w:rsid w:val="00A14EF9"/>
    <w:rsid w:val="00A279C3"/>
    <w:rsid w:val="00A81E79"/>
    <w:rsid w:val="00AC33B7"/>
    <w:rsid w:val="00AD3DF6"/>
    <w:rsid w:val="00B072FD"/>
    <w:rsid w:val="00B13744"/>
    <w:rsid w:val="00B162E8"/>
    <w:rsid w:val="00B21308"/>
    <w:rsid w:val="00B319F0"/>
    <w:rsid w:val="00B319F8"/>
    <w:rsid w:val="00B34742"/>
    <w:rsid w:val="00B410EE"/>
    <w:rsid w:val="00B515F0"/>
    <w:rsid w:val="00B710E0"/>
    <w:rsid w:val="00B83D72"/>
    <w:rsid w:val="00BC4A84"/>
    <w:rsid w:val="00BD5A42"/>
    <w:rsid w:val="00BE03BC"/>
    <w:rsid w:val="00CD4B43"/>
    <w:rsid w:val="00CF4EAE"/>
    <w:rsid w:val="00D02B60"/>
    <w:rsid w:val="00DC3088"/>
    <w:rsid w:val="00DF616B"/>
    <w:rsid w:val="00E17616"/>
    <w:rsid w:val="00E66D78"/>
    <w:rsid w:val="00E81EB0"/>
    <w:rsid w:val="00EC6B8E"/>
    <w:rsid w:val="00ED2D75"/>
    <w:rsid w:val="00ED4B87"/>
    <w:rsid w:val="00EF4F56"/>
    <w:rsid w:val="00F169C7"/>
    <w:rsid w:val="00F37557"/>
    <w:rsid w:val="00F91EF3"/>
    <w:rsid w:val="00F973EB"/>
    <w:rsid w:val="00FC260B"/>
    <w:rsid w:val="00FD221B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DE"/>
    <w:pPr>
      <w:overflowPunct w:val="0"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Numerstrony">
    <w:name w:val="page number"/>
    <w:basedOn w:val="Domylnaczcionkaakapitu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istLabel1">
    <w:name w:val="ListLabel 1"/>
    <w:qFormat/>
    <w:rPr>
      <w:rFonts w:eastAsia="Calibri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3"/>
    </w:rPr>
  </w:style>
  <w:style w:type="character" w:customStyle="1" w:styleId="ListLabel5">
    <w:name w:val="ListLabel 5"/>
    <w:qFormat/>
    <w:rPr>
      <w:rFonts w:ascii="Tahoma" w:hAnsi="Tahoma" w:cs="Tahoma"/>
      <w:b/>
      <w:sz w:val="20"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Tahoma"/>
      <w:sz w:val="20"/>
    </w:rPr>
  </w:style>
  <w:style w:type="character" w:customStyle="1" w:styleId="ListLabel8">
    <w:name w:val="ListLabel 8"/>
    <w:qFormat/>
    <w:rPr>
      <w:rFonts w:ascii="Tahoma" w:hAnsi="Tahoma"/>
      <w:color w:val="00000A"/>
      <w:sz w:val="2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9">
    <w:name w:val="ListLabel 9"/>
    <w:qFormat/>
    <w:rPr>
      <w:rFonts w:ascii="Tahoma" w:hAnsi="Tahoma" w:cs="Tahoma"/>
      <w:b/>
      <w:sz w:val="20"/>
    </w:rPr>
  </w:style>
  <w:style w:type="character" w:customStyle="1" w:styleId="ListLabel10">
    <w:name w:val="ListLabel 10"/>
    <w:qFormat/>
    <w:rPr>
      <w:rFonts w:ascii="Tahoma" w:hAnsi="Tahoma" w:cs="Symbol"/>
      <w:b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ahoma" w:hAnsi="Tahoma"/>
      <w:b/>
      <w:sz w:val="20"/>
    </w:rPr>
  </w:style>
  <w:style w:type="character" w:customStyle="1" w:styleId="ListLabel13">
    <w:name w:val="ListLabel 13"/>
    <w:qFormat/>
    <w:rPr>
      <w:rFonts w:ascii="Tahoma" w:hAnsi="Tahoma" w:cs="Tahoma"/>
      <w:sz w:val="20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Tahoma" w:hAnsi="Tahoma"/>
      <w:color w:val="00000A"/>
      <w:sz w:val="20"/>
    </w:rPr>
  </w:style>
  <w:style w:type="character" w:customStyle="1" w:styleId="ListLabel16">
    <w:name w:val="ListLabel 16"/>
    <w:qFormat/>
    <w:rPr>
      <w:rFonts w:ascii="Tahoma" w:hAnsi="Tahoma" w:cs="Tahoma"/>
      <w:b/>
      <w:sz w:val="20"/>
    </w:rPr>
  </w:style>
  <w:style w:type="character" w:customStyle="1" w:styleId="ListLabel17">
    <w:name w:val="ListLabel 17"/>
    <w:qFormat/>
    <w:rPr>
      <w:rFonts w:ascii="Tahoma" w:hAnsi="Tahoma" w:cs="Symbol"/>
      <w:b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ahoma" w:hAnsi="Tahoma"/>
      <w:b/>
      <w:sz w:val="20"/>
    </w:rPr>
  </w:style>
  <w:style w:type="character" w:customStyle="1" w:styleId="ListLabel20">
    <w:name w:val="ListLabel 20"/>
    <w:qFormat/>
    <w:rPr>
      <w:rFonts w:ascii="Tahoma" w:hAnsi="Tahoma" w:cs="Tahoma"/>
      <w:sz w:val="2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ahoma" w:hAnsi="Tahoma"/>
      <w:color w:val="00000A"/>
      <w:sz w:val="20"/>
    </w:rPr>
  </w:style>
  <w:style w:type="character" w:customStyle="1" w:styleId="ListLabel23">
    <w:name w:val="ListLabel 23"/>
    <w:qFormat/>
    <w:rPr>
      <w:rFonts w:ascii="Tahoma" w:hAnsi="Tahoma" w:cs="Tahoma"/>
      <w:b/>
      <w:sz w:val="20"/>
    </w:rPr>
  </w:style>
  <w:style w:type="character" w:customStyle="1" w:styleId="ListLabel24">
    <w:name w:val="ListLabel 24"/>
    <w:qFormat/>
    <w:rPr>
      <w:rFonts w:ascii="Tahoma" w:hAnsi="Tahoma" w:cs="Symbol"/>
      <w:b w:val="0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ahoma" w:hAnsi="Tahoma"/>
      <w:b/>
      <w:sz w:val="20"/>
    </w:rPr>
  </w:style>
  <w:style w:type="character" w:customStyle="1" w:styleId="ListLabel27">
    <w:name w:val="ListLabel 27"/>
    <w:qFormat/>
    <w:rPr>
      <w:rFonts w:ascii="Tahoma" w:hAnsi="Tahoma" w:cs="Tahoma"/>
      <w:sz w:val="20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ahoma" w:hAnsi="Tahoma"/>
      <w:color w:val="00000A"/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0">
    <w:name w:val="ListLabel 30"/>
    <w:qFormat/>
    <w:rPr>
      <w:rFonts w:ascii="Tahoma" w:hAnsi="Tahoma" w:cs="Tahoma"/>
      <w:b w:val="0"/>
      <w:bCs w:val="0"/>
      <w:sz w:val="20"/>
    </w:rPr>
  </w:style>
  <w:style w:type="character" w:customStyle="1" w:styleId="ListLabel31">
    <w:name w:val="ListLabel 31"/>
    <w:qFormat/>
    <w:rPr>
      <w:rFonts w:ascii="Tahoma" w:hAnsi="Tahoma" w:cs="Symbol"/>
      <w:b w:val="0"/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ahoma" w:hAnsi="Tahoma"/>
      <w:b w:val="0"/>
      <w:sz w:val="20"/>
    </w:rPr>
  </w:style>
  <w:style w:type="character" w:customStyle="1" w:styleId="ListLabel34">
    <w:name w:val="ListLabel 34"/>
    <w:qFormat/>
    <w:rPr>
      <w:rFonts w:ascii="Tahoma" w:hAnsi="Tahoma" w:cs="Tahoma"/>
      <w:sz w:val="20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ahoma" w:hAnsi="Tahoma"/>
      <w:color w:val="00000A"/>
      <w:sz w:val="20"/>
    </w:rPr>
  </w:style>
  <w:style w:type="character" w:customStyle="1" w:styleId="Znakinumeracji">
    <w:name w:val="Znaki numeracji"/>
    <w:qFormat/>
  </w:style>
  <w:style w:type="character" w:customStyle="1" w:styleId="ListLabel37">
    <w:name w:val="ListLabel 37"/>
    <w:qFormat/>
    <w:rPr>
      <w:rFonts w:ascii="Tahoma" w:hAnsi="Tahoma" w:cs="Tahoma"/>
      <w:b w:val="0"/>
      <w:bCs w:val="0"/>
      <w:sz w:val="20"/>
    </w:rPr>
  </w:style>
  <w:style w:type="character" w:customStyle="1" w:styleId="ListLabel38">
    <w:name w:val="ListLabel 38"/>
    <w:qFormat/>
    <w:rPr>
      <w:rFonts w:ascii="Tahoma" w:hAnsi="Tahoma" w:cs="Symbol"/>
      <w:b w:val="0"/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ahoma" w:hAnsi="Tahoma"/>
      <w:b w:val="0"/>
      <w:sz w:val="20"/>
    </w:rPr>
  </w:style>
  <w:style w:type="character" w:customStyle="1" w:styleId="ListLabel41">
    <w:name w:val="ListLabel 41"/>
    <w:qFormat/>
    <w:rPr>
      <w:rFonts w:ascii="Tahoma" w:hAnsi="Tahoma" w:cs="Tahoma"/>
      <w:sz w:val="20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ahoma" w:hAnsi="Tahoma"/>
      <w:color w:val="00000A"/>
      <w:sz w:val="20"/>
    </w:rPr>
  </w:style>
  <w:style w:type="character" w:customStyle="1" w:styleId="ListLabel44">
    <w:name w:val="ListLabel 44"/>
    <w:qFormat/>
    <w:rPr>
      <w:rFonts w:ascii="Tahoma" w:hAnsi="Tahoma" w:cs="OpenSymbol"/>
      <w:sz w:val="20"/>
    </w:rPr>
  </w:style>
  <w:style w:type="character" w:customStyle="1" w:styleId="ListLabel45">
    <w:name w:val="ListLabel 45"/>
    <w:qFormat/>
    <w:rPr>
      <w:rFonts w:ascii="Tahoma" w:hAnsi="Tahoma" w:cs="Tahoma"/>
      <w:b w:val="0"/>
      <w:bCs w:val="0"/>
      <w:sz w:val="20"/>
    </w:rPr>
  </w:style>
  <w:style w:type="character" w:customStyle="1" w:styleId="ListLabel46">
    <w:name w:val="ListLabel 46"/>
    <w:qFormat/>
    <w:rPr>
      <w:rFonts w:ascii="Tahoma" w:hAnsi="Tahoma" w:cs="Symbol"/>
      <w:b w:val="0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ascii="Tahoma" w:hAnsi="Tahoma"/>
      <w:b w:val="0"/>
      <w:sz w:val="20"/>
    </w:rPr>
  </w:style>
  <w:style w:type="character" w:customStyle="1" w:styleId="ListLabel49">
    <w:name w:val="ListLabel 49"/>
    <w:qFormat/>
    <w:rPr>
      <w:rFonts w:ascii="Tahoma" w:hAnsi="Tahoma" w:cs="Tahoma"/>
      <w:sz w:val="20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ahoma" w:hAnsi="Tahoma"/>
      <w:color w:val="00000A"/>
      <w:sz w:val="20"/>
    </w:rPr>
  </w:style>
  <w:style w:type="character" w:customStyle="1" w:styleId="ListLabel52">
    <w:name w:val="ListLabel 52"/>
    <w:qFormat/>
    <w:rPr>
      <w:rFonts w:ascii="Tahoma" w:hAnsi="Tahoma" w:cs="OpenSymbol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pPr>
      <w:overflowPunct w:val="0"/>
      <w:spacing w:line="240" w:lineRule="auto"/>
    </w:pPr>
    <w:rPr>
      <w:rFonts w:cs="Calibri"/>
      <w:color w:val="000000"/>
      <w:sz w:val="24"/>
      <w:szCs w:val="24"/>
    </w:rPr>
  </w:style>
  <w:style w:type="paragraph" w:customStyle="1" w:styleId="Przypisdolny">
    <w:name w:val="Przypis dolny"/>
    <w:basedOn w:val="Normalny"/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870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DE"/>
    <w:pPr>
      <w:overflowPunct w:val="0"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Numerstrony">
    <w:name w:val="page number"/>
    <w:basedOn w:val="Domylnaczcionkaakapitu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istLabel1">
    <w:name w:val="ListLabel 1"/>
    <w:qFormat/>
    <w:rPr>
      <w:rFonts w:eastAsia="Calibri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3"/>
    </w:rPr>
  </w:style>
  <w:style w:type="character" w:customStyle="1" w:styleId="ListLabel5">
    <w:name w:val="ListLabel 5"/>
    <w:qFormat/>
    <w:rPr>
      <w:rFonts w:ascii="Tahoma" w:hAnsi="Tahoma" w:cs="Tahoma"/>
      <w:b/>
      <w:sz w:val="20"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Tahoma"/>
      <w:sz w:val="20"/>
    </w:rPr>
  </w:style>
  <w:style w:type="character" w:customStyle="1" w:styleId="ListLabel8">
    <w:name w:val="ListLabel 8"/>
    <w:qFormat/>
    <w:rPr>
      <w:rFonts w:ascii="Tahoma" w:hAnsi="Tahoma"/>
      <w:color w:val="00000A"/>
      <w:sz w:val="2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9">
    <w:name w:val="ListLabel 9"/>
    <w:qFormat/>
    <w:rPr>
      <w:rFonts w:ascii="Tahoma" w:hAnsi="Tahoma" w:cs="Tahoma"/>
      <w:b/>
      <w:sz w:val="20"/>
    </w:rPr>
  </w:style>
  <w:style w:type="character" w:customStyle="1" w:styleId="ListLabel10">
    <w:name w:val="ListLabel 10"/>
    <w:qFormat/>
    <w:rPr>
      <w:rFonts w:ascii="Tahoma" w:hAnsi="Tahoma" w:cs="Symbol"/>
      <w:b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ahoma" w:hAnsi="Tahoma"/>
      <w:b/>
      <w:sz w:val="20"/>
    </w:rPr>
  </w:style>
  <w:style w:type="character" w:customStyle="1" w:styleId="ListLabel13">
    <w:name w:val="ListLabel 13"/>
    <w:qFormat/>
    <w:rPr>
      <w:rFonts w:ascii="Tahoma" w:hAnsi="Tahoma" w:cs="Tahoma"/>
      <w:sz w:val="20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Tahoma" w:hAnsi="Tahoma"/>
      <w:color w:val="00000A"/>
      <w:sz w:val="20"/>
    </w:rPr>
  </w:style>
  <w:style w:type="character" w:customStyle="1" w:styleId="ListLabel16">
    <w:name w:val="ListLabel 16"/>
    <w:qFormat/>
    <w:rPr>
      <w:rFonts w:ascii="Tahoma" w:hAnsi="Tahoma" w:cs="Tahoma"/>
      <w:b/>
      <w:sz w:val="20"/>
    </w:rPr>
  </w:style>
  <w:style w:type="character" w:customStyle="1" w:styleId="ListLabel17">
    <w:name w:val="ListLabel 17"/>
    <w:qFormat/>
    <w:rPr>
      <w:rFonts w:ascii="Tahoma" w:hAnsi="Tahoma" w:cs="Symbol"/>
      <w:b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ahoma" w:hAnsi="Tahoma"/>
      <w:b/>
      <w:sz w:val="20"/>
    </w:rPr>
  </w:style>
  <w:style w:type="character" w:customStyle="1" w:styleId="ListLabel20">
    <w:name w:val="ListLabel 20"/>
    <w:qFormat/>
    <w:rPr>
      <w:rFonts w:ascii="Tahoma" w:hAnsi="Tahoma" w:cs="Tahoma"/>
      <w:sz w:val="2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ahoma" w:hAnsi="Tahoma"/>
      <w:color w:val="00000A"/>
      <w:sz w:val="20"/>
    </w:rPr>
  </w:style>
  <w:style w:type="character" w:customStyle="1" w:styleId="ListLabel23">
    <w:name w:val="ListLabel 23"/>
    <w:qFormat/>
    <w:rPr>
      <w:rFonts w:ascii="Tahoma" w:hAnsi="Tahoma" w:cs="Tahoma"/>
      <w:b/>
      <w:sz w:val="20"/>
    </w:rPr>
  </w:style>
  <w:style w:type="character" w:customStyle="1" w:styleId="ListLabel24">
    <w:name w:val="ListLabel 24"/>
    <w:qFormat/>
    <w:rPr>
      <w:rFonts w:ascii="Tahoma" w:hAnsi="Tahoma" w:cs="Symbol"/>
      <w:b w:val="0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ahoma" w:hAnsi="Tahoma"/>
      <w:b/>
      <w:sz w:val="20"/>
    </w:rPr>
  </w:style>
  <w:style w:type="character" w:customStyle="1" w:styleId="ListLabel27">
    <w:name w:val="ListLabel 27"/>
    <w:qFormat/>
    <w:rPr>
      <w:rFonts w:ascii="Tahoma" w:hAnsi="Tahoma" w:cs="Tahoma"/>
      <w:sz w:val="20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ahoma" w:hAnsi="Tahoma"/>
      <w:color w:val="00000A"/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0">
    <w:name w:val="ListLabel 30"/>
    <w:qFormat/>
    <w:rPr>
      <w:rFonts w:ascii="Tahoma" w:hAnsi="Tahoma" w:cs="Tahoma"/>
      <w:b w:val="0"/>
      <w:bCs w:val="0"/>
      <w:sz w:val="20"/>
    </w:rPr>
  </w:style>
  <w:style w:type="character" w:customStyle="1" w:styleId="ListLabel31">
    <w:name w:val="ListLabel 31"/>
    <w:qFormat/>
    <w:rPr>
      <w:rFonts w:ascii="Tahoma" w:hAnsi="Tahoma" w:cs="Symbol"/>
      <w:b w:val="0"/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ahoma" w:hAnsi="Tahoma"/>
      <w:b w:val="0"/>
      <w:sz w:val="20"/>
    </w:rPr>
  </w:style>
  <w:style w:type="character" w:customStyle="1" w:styleId="ListLabel34">
    <w:name w:val="ListLabel 34"/>
    <w:qFormat/>
    <w:rPr>
      <w:rFonts w:ascii="Tahoma" w:hAnsi="Tahoma" w:cs="Tahoma"/>
      <w:sz w:val="20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ahoma" w:hAnsi="Tahoma"/>
      <w:color w:val="00000A"/>
      <w:sz w:val="20"/>
    </w:rPr>
  </w:style>
  <w:style w:type="character" w:customStyle="1" w:styleId="Znakinumeracji">
    <w:name w:val="Znaki numeracji"/>
    <w:qFormat/>
  </w:style>
  <w:style w:type="character" w:customStyle="1" w:styleId="ListLabel37">
    <w:name w:val="ListLabel 37"/>
    <w:qFormat/>
    <w:rPr>
      <w:rFonts w:ascii="Tahoma" w:hAnsi="Tahoma" w:cs="Tahoma"/>
      <w:b w:val="0"/>
      <w:bCs w:val="0"/>
      <w:sz w:val="20"/>
    </w:rPr>
  </w:style>
  <w:style w:type="character" w:customStyle="1" w:styleId="ListLabel38">
    <w:name w:val="ListLabel 38"/>
    <w:qFormat/>
    <w:rPr>
      <w:rFonts w:ascii="Tahoma" w:hAnsi="Tahoma" w:cs="Symbol"/>
      <w:b w:val="0"/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ahoma" w:hAnsi="Tahoma"/>
      <w:b w:val="0"/>
      <w:sz w:val="20"/>
    </w:rPr>
  </w:style>
  <w:style w:type="character" w:customStyle="1" w:styleId="ListLabel41">
    <w:name w:val="ListLabel 41"/>
    <w:qFormat/>
    <w:rPr>
      <w:rFonts w:ascii="Tahoma" w:hAnsi="Tahoma" w:cs="Tahoma"/>
      <w:sz w:val="20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ahoma" w:hAnsi="Tahoma"/>
      <w:color w:val="00000A"/>
      <w:sz w:val="20"/>
    </w:rPr>
  </w:style>
  <w:style w:type="character" w:customStyle="1" w:styleId="ListLabel44">
    <w:name w:val="ListLabel 44"/>
    <w:qFormat/>
    <w:rPr>
      <w:rFonts w:ascii="Tahoma" w:hAnsi="Tahoma" w:cs="OpenSymbol"/>
      <w:sz w:val="20"/>
    </w:rPr>
  </w:style>
  <w:style w:type="character" w:customStyle="1" w:styleId="ListLabel45">
    <w:name w:val="ListLabel 45"/>
    <w:qFormat/>
    <w:rPr>
      <w:rFonts w:ascii="Tahoma" w:hAnsi="Tahoma" w:cs="Tahoma"/>
      <w:b w:val="0"/>
      <w:bCs w:val="0"/>
      <w:sz w:val="20"/>
    </w:rPr>
  </w:style>
  <w:style w:type="character" w:customStyle="1" w:styleId="ListLabel46">
    <w:name w:val="ListLabel 46"/>
    <w:qFormat/>
    <w:rPr>
      <w:rFonts w:ascii="Tahoma" w:hAnsi="Tahoma" w:cs="Symbol"/>
      <w:b w:val="0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ascii="Tahoma" w:hAnsi="Tahoma"/>
      <w:b w:val="0"/>
      <w:sz w:val="20"/>
    </w:rPr>
  </w:style>
  <w:style w:type="character" w:customStyle="1" w:styleId="ListLabel49">
    <w:name w:val="ListLabel 49"/>
    <w:qFormat/>
    <w:rPr>
      <w:rFonts w:ascii="Tahoma" w:hAnsi="Tahoma" w:cs="Tahoma"/>
      <w:sz w:val="20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ahoma" w:hAnsi="Tahoma"/>
      <w:color w:val="00000A"/>
      <w:sz w:val="20"/>
    </w:rPr>
  </w:style>
  <w:style w:type="character" w:customStyle="1" w:styleId="ListLabel52">
    <w:name w:val="ListLabel 52"/>
    <w:qFormat/>
    <w:rPr>
      <w:rFonts w:ascii="Tahoma" w:hAnsi="Tahoma" w:cs="OpenSymbol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pPr>
      <w:overflowPunct w:val="0"/>
      <w:spacing w:line="240" w:lineRule="auto"/>
    </w:pPr>
    <w:rPr>
      <w:rFonts w:cs="Calibri"/>
      <w:color w:val="000000"/>
      <w:sz w:val="24"/>
      <w:szCs w:val="24"/>
    </w:rPr>
  </w:style>
  <w:style w:type="paragraph" w:customStyle="1" w:styleId="Przypisdolny">
    <w:name w:val="Przypis dolny"/>
    <w:basedOn w:val="Normalny"/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870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ict.euro-forum.com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4E38-08FE-424C-BBC6-AAE0D533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2016-12-15T13:45:00Z</cp:lastPrinted>
  <dcterms:created xsi:type="dcterms:W3CDTF">2018-01-12T08:53:00Z</dcterms:created>
  <dcterms:modified xsi:type="dcterms:W3CDTF">2018-01-12T08:53:00Z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